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E11FA" w14:textId="77777777" w:rsidR="00442177" w:rsidRPr="00E03723" w:rsidRDefault="00442177" w:rsidP="00442177">
      <w:pPr>
        <w:tabs>
          <w:tab w:val="left" w:pos="2835"/>
        </w:tabs>
        <w:overflowPunct w:val="0"/>
        <w:autoSpaceDE w:val="0"/>
        <w:autoSpaceDN w:val="0"/>
        <w:adjustRightInd w:val="0"/>
        <w:spacing w:after="0" w:line="240" w:lineRule="auto"/>
        <w:ind w:right="-142"/>
        <w:textAlignment w:val="baseline"/>
        <w:rPr>
          <w:rFonts w:ascii="Arial" w:hAnsi="Arial" w:cs="Arial"/>
          <w:b/>
          <w:bCs/>
          <w:caps/>
          <w:color w:val="007BBF"/>
          <w:spacing w:val="13"/>
          <w:sz w:val="28"/>
          <w:szCs w:val="28"/>
        </w:rPr>
      </w:pPr>
      <w:r w:rsidRPr="00E03723">
        <w:rPr>
          <w:rFonts w:ascii="Arial" w:hAnsi="Arial"/>
          <w:b/>
          <w:caps/>
          <w:color w:val="007BBF"/>
          <w:sz w:val="28"/>
        </w:rPr>
        <w:t xml:space="preserve">Dichiarazione di uscita da OAD-FIDUCIARI|SUISSE </w:t>
      </w:r>
      <w:r w:rsidRPr="00E03723">
        <w:rPr>
          <w:rFonts w:ascii="Arial" w:hAnsi="Arial"/>
          <w:b/>
          <w:color w:val="007BBF"/>
          <w:sz w:val="28"/>
        </w:rPr>
        <w:t>per effetto dell’Ordinanza sul riciclaggio di denaro</w:t>
      </w:r>
      <w:r w:rsidRPr="00E03723">
        <w:rPr>
          <w:rFonts w:ascii="Arial" w:hAnsi="Arial"/>
          <w:b/>
          <w:caps/>
          <w:color w:val="007BBF"/>
          <w:sz w:val="28"/>
        </w:rPr>
        <w:t xml:space="preserve"> (ORD)</w:t>
      </w:r>
    </w:p>
    <w:p w14:paraId="15149590" w14:textId="77777777" w:rsidR="00442177" w:rsidRPr="00E03723" w:rsidRDefault="00442177" w:rsidP="00F1066E">
      <w:pPr>
        <w:pStyle w:val="KeinLeerraum"/>
        <w:jc w:val="both"/>
        <w:rPr>
          <w:rFonts w:ascii="Arial" w:hAnsi="Arial" w:cs="Arial"/>
          <w:sz w:val="16"/>
          <w:szCs w:val="16"/>
        </w:rPr>
      </w:pPr>
    </w:p>
    <w:p w14:paraId="51BA84F6" w14:textId="77777777" w:rsidR="009D239C" w:rsidRPr="00E03723" w:rsidRDefault="009D239C" w:rsidP="00F1066E">
      <w:pPr>
        <w:pStyle w:val="KeinLeerraum"/>
        <w:jc w:val="both"/>
        <w:rPr>
          <w:rFonts w:ascii="Arial" w:hAnsi="Arial" w:cs="Arial"/>
          <w:sz w:val="16"/>
          <w:szCs w:val="16"/>
        </w:rPr>
      </w:pPr>
    </w:p>
    <w:p w14:paraId="7B8BAE6D" w14:textId="77777777" w:rsidR="00DA43C4" w:rsidRPr="00E03723" w:rsidRDefault="00451B57" w:rsidP="00DA43C4">
      <w:pPr>
        <w:pStyle w:val="Default"/>
        <w:rPr>
          <w:sz w:val="20"/>
          <w:szCs w:val="20"/>
        </w:rPr>
      </w:pPr>
      <w:r w:rsidRPr="00E03723">
        <w:rPr>
          <w:b/>
          <w:sz w:val="20"/>
        </w:rPr>
        <w:t>Disdetta dell’adesione all’OAD</w:t>
      </w:r>
    </w:p>
    <w:p w14:paraId="38AF7C5E" w14:textId="7B45B896" w:rsidR="00DA43C4" w:rsidRPr="00E03723" w:rsidRDefault="00DA43C4" w:rsidP="00031321">
      <w:pPr>
        <w:pStyle w:val="KeinLeerraum"/>
        <w:jc w:val="both"/>
      </w:pPr>
      <w:r w:rsidRPr="00E03723">
        <w:rPr>
          <w:vertAlign w:val="subscript"/>
        </w:rPr>
        <w:t>1</w:t>
      </w:r>
      <w:r w:rsidRPr="00E03723">
        <w:t xml:space="preserve"> </w:t>
      </w:r>
      <w:r w:rsidRPr="00E03723">
        <w:rPr>
          <w:rFonts w:ascii="Arial" w:hAnsi="Arial"/>
          <w:color w:val="000000"/>
          <w:sz w:val="19"/>
        </w:rPr>
        <w:t>L’intermediario finanziario può disdire l’adesione all’OAD con un preavviso di tre mesi dalla fine dell’anno civile inviando una lettera raccomandata alla Direzione OAD. L’intermediario finanziario deve presentare il rapporto di revisione di un revisore per l’anno concluso</w:t>
      </w:r>
      <w:r w:rsidRPr="00E03723">
        <w:t>.</w:t>
      </w:r>
    </w:p>
    <w:p w14:paraId="3F42E3DC" w14:textId="2E79E001" w:rsidR="00DA43C4" w:rsidRPr="00E03723" w:rsidRDefault="00DA43C4" w:rsidP="00031321">
      <w:pPr>
        <w:pStyle w:val="KeinLeerraum"/>
        <w:jc w:val="both"/>
      </w:pPr>
      <w:r w:rsidRPr="00E03723">
        <w:rPr>
          <w:vertAlign w:val="subscript"/>
        </w:rPr>
        <w:t>2</w:t>
      </w:r>
      <w:r w:rsidRPr="00E03723">
        <w:t xml:space="preserve"> </w:t>
      </w:r>
      <w:r w:rsidRPr="00E03723">
        <w:rPr>
          <w:rFonts w:ascii="Arial" w:hAnsi="Arial"/>
          <w:color w:val="000000"/>
          <w:sz w:val="19"/>
        </w:rPr>
        <w:t>L’intermediario finanziario che lascia l’OAD deve cessare le attività soggette ad autorizzazione alla scadenza del preavviso oppure, entro due mesi</w:t>
      </w:r>
      <w:r w:rsidR="006A2BAA">
        <w:rPr>
          <w:rFonts w:ascii="Arial" w:hAnsi="Arial"/>
          <w:color w:val="000000"/>
          <w:sz w:val="19"/>
        </w:rPr>
        <w:t xml:space="preserve">. </w:t>
      </w:r>
      <w:r w:rsidRPr="00E03723">
        <w:rPr>
          <w:rFonts w:ascii="Arial" w:hAnsi="Arial"/>
          <w:color w:val="000000"/>
          <w:sz w:val="19"/>
        </w:rPr>
        <w:t>L’intermediario finanziario autorizza espressamente l’OAD a trasmettere alla FINMA o a un nuovo OAD tutte le informazioni pertinenti.</w:t>
      </w:r>
    </w:p>
    <w:p w14:paraId="042C543B" w14:textId="77777777" w:rsidR="00DA43C4" w:rsidRPr="00E03723" w:rsidRDefault="00DA43C4" w:rsidP="00F1066E">
      <w:pPr>
        <w:pStyle w:val="KeinLeerraum"/>
        <w:jc w:val="both"/>
        <w:rPr>
          <w:rFonts w:ascii="Arial" w:hAnsi="Arial" w:cs="Arial"/>
          <w:sz w:val="16"/>
          <w:szCs w:val="16"/>
        </w:rPr>
      </w:pPr>
    </w:p>
    <w:p w14:paraId="33A7FEBA" w14:textId="45B3A8B9" w:rsidR="00F1066E" w:rsidRPr="00E03723" w:rsidRDefault="006A3E3B" w:rsidP="006A3E3B">
      <w:pPr>
        <w:pStyle w:val="Default"/>
        <w:rPr>
          <w:b/>
          <w:bCs/>
          <w:sz w:val="20"/>
          <w:szCs w:val="20"/>
        </w:rPr>
      </w:pPr>
      <w:r w:rsidRPr="00E03723">
        <w:rPr>
          <w:b/>
          <w:sz w:val="20"/>
        </w:rPr>
        <w:t>Attività a titolo professionale art. 7 ORD</w:t>
      </w:r>
    </w:p>
    <w:p w14:paraId="4EE3EE40" w14:textId="77777777" w:rsidR="00980071" w:rsidRPr="00E03723" w:rsidRDefault="00980071" w:rsidP="00F1066E">
      <w:pPr>
        <w:pStyle w:val="KeinLeerraum"/>
        <w:rPr>
          <w:rFonts w:ascii="Arial" w:hAnsi="Arial" w:cs="Arial"/>
          <w:color w:val="000000"/>
          <w:sz w:val="19"/>
          <w:szCs w:val="19"/>
        </w:rPr>
      </w:pPr>
      <w:r w:rsidRPr="00E03723">
        <w:rPr>
          <w:rFonts w:ascii="Arial" w:hAnsi="Arial"/>
          <w:color w:val="000000"/>
          <w:sz w:val="19"/>
        </w:rPr>
        <w:t>Un intermediario finanziario esercita la sua attività a titolo professionale se:</w:t>
      </w:r>
    </w:p>
    <w:p w14:paraId="1937EE6F" w14:textId="77777777" w:rsidR="00980071" w:rsidRPr="00E03723" w:rsidRDefault="00980071" w:rsidP="00B51541">
      <w:pPr>
        <w:pStyle w:val="KeinLeerraum"/>
        <w:numPr>
          <w:ilvl w:val="0"/>
          <w:numId w:val="9"/>
        </w:numPr>
        <w:jc w:val="both"/>
        <w:rPr>
          <w:rFonts w:ascii="Arial" w:hAnsi="Arial" w:cs="Arial"/>
          <w:color w:val="000000"/>
          <w:sz w:val="19"/>
          <w:szCs w:val="19"/>
        </w:rPr>
      </w:pPr>
      <w:r w:rsidRPr="00E03723">
        <w:rPr>
          <w:rFonts w:ascii="Arial" w:hAnsi="Arial"/>
          <w:color w:val="000000"/>
          <w:sz w:val="19"/>
        </w:rPr>
        <w:t>durante un anno civile realizza un ricavo lordo superiore a CHF 50’000;</w:t>
      </w:r>
    </w:p>
    <w:p w14:paraId="11C2E25B" w14:textId="77777777" w:rsidR="00980071" w:rsidRPr="00E03723" w:rsidRDefault="00980071" w:rsidP="00B51541">
      <w:pPr>
        <w:pStyle w:val="KeinLeerraum"/>
        <w:numPr>
          <w:ilvl w:val="0"/>
          <w:numId w:val="9"/>
        </w:numPr>
        <w:jc w:val="both"/>
        <w:rPr>
          <w:rFonts w:ascii="Arial" w:hAnsi="Arial" w:cs="Arial"/>
          <w:color w:val="000000"/>
          <w:sz w:val="19"/>
          <w:szCs w:val="19"/>
        </w:rPr>
      </w:pPr>
      <w:r w:rsidRPr="00E03723">
        <w:rPr>
          <w:rFonts w:ascii="Arial" w:hAnsi="Arial"/>
          <w:color w:val="000000"/>
          <w:sz w:val="19"/>
        </w:rPr>
        <w:t>durante un anno civile avvia con oltre 20 controparti o mantiene con almeno 20 controparti relazioni d’affari che non si limitano all’esecuzione di una singola operazione;</w:t>
      </w:r>
    </w:p>
    <w:p w14:paraId="7C728237" w14:textId="77777777" w:rsidR="00B51541" w:rsidRPr="00E03723" w:rsidRDefault="00980071" w:rsidP="00B51541">
      <w:pPr>
        <w:pStyle w:val="KeinLeerraum"/>
        <w:numPr>
          <w:ilvl w:val="0"/>
          <w:numId w:val="9"/>
        </w:numPr>
        <w:jc w:val="both"/>
        <w:rPr>
          <w:rFonts w:ascii="Arial" w:hAnsi="Arial" w:cs="Arial"/>
          <w:color w:val="000000"/>
          <w:sz w:val="19"/>
          <w:szCs w:val="19"/>
        </w:rPr>
      </w:pPr>
      <w:r w:rsidRPr="00E03723">
        <w:rPr>
          <w:rFonts w:ascii="Arial" w:hAnsi="Arial"/>
          <w:color w:val="000000"/>
          <w:sz w:val="19"/>
        </w:rPr>
        <w:t xml:space="preserve">ha la facoltà illimitata di disporre di valori patrimoniali di terzi che in un qualsiasi momento superano i 5 milioni di CHF; oppure </w:t>
      </w:r>
    </w:p>
    <w:p w14:paraId="4FFA6AEB" w14:textId="77777777" w:rsidR="00A20EFC" w:rsidRPr="00E03723" w:rsidRDefault="00B51541" w:rsidP="00B51541">
      <w:pPr>
        <w:pStyle w:val="KeinLeerraum"/>
        <w:numPr>
          <w:ilvl w:val="0"/>
          <w:numId w:val="9"/>
        </w:numPr>
        <w:jc w:val="both"/>
        <w:rPr>
          <w:rFonts w:ascii="Arial" w:hAnsi="Arial" w:cs="Arial"/>
          <w:color w:val="000000"/>
          <w:sz w:val="19"/>
          <w:szCs w:val="19"/>
        </w:rPr>
      </w:pPr>
      <w:r w:rsidRPr="00E03723">
        <w:rPr>
          <w:rFonts w:ascii="Arial" w:hAnsi="Arial"/>
          <w:color w:val="000000"/>
          <w:sz w:val="19"/>
        </w:rPr>
        <w:t>effettua transazioni il cui volume complessivo supera i 2 milioni di CHF per anno civile.</w:t>
      </w:r>
    </w:p>
    <w:p w14:paraId="54E4ABC9" w14:textId="77777777" w:rsidR="002F3138" w:rsidRPr="00E03723" w:rsidRDefault="002F3138" w:rsidP="00B34243">
      <w:pPr>
        <w:pStyle w:val="KeinLeerraum"/>
        <w:jc w:val="both"/>
        <w:rPr>
          <w:rFonts w:ascii="Arial" w:hAnsi="Arial" w:cs="Arial"/>
          <w:sz w:val="16"/>
          <w:szCs w:val="16"/>
        </w:rPr>
      </w:pPr>
    </w:p>
    <w:p w14:paraId="639F25DE" w14:textId="77777777" w:rsidR="00F1066E" w:rsidRPr="00E03723" w:rsidRDefault="00F1066E" w:rsidP="00B51541">
      <w:pPr>
        <w:pStyle w:val="KeinLeerraum"/>
        <w:rPr>
          <w:rFonts w:ascii="Arial" w:hAnsi="Arial" w:cs="Arial"/>
          <w:b/>
          <w:sz w:val="20"/>
          <w:szCs w:val="20"/>
        </w:rPr>
      </w:pPr>
      <w:r w:rsidRPr="00E03723">
        <w:rPr>
          <w:rFonts w:ascii="Arial" w:hAnsi="Arial"/>
          <w:b/>
          <w:sz w:val="20"/>
        </w:rPr>
        <w:t xml:space="preserve">La sottoscritta società è a conoscenza del fatto </w:t>
      </w:r>
    </w:p>
    <w:p w14:paraId="6B7CAC68" w14:textId="77777777" w:rsidR="00F1066E" w:rsidRPr="00E03723" w:rsidRDefault="00F1066E" w:rsidP="00B51541">
      <w:pPr>
        <w:pStyle w:val="KeinLeerraum"/>
        <w:numPr>
          <w:ilvl w:val="0"/>
          <w:numId w:val="10"/>
        </w:numPr>
        <w:jc w:val="both"/>
        <w:rPr>
          <w:rFonts w:ascii="Arial" w:hAnsi="Arial" w:cs="Arial"/>
          <w:color w:val="000000"/>
          <w:sz w:val="19"/>
          <w:szCs w:val="19"/>
        </w:rPr>
      </w:pPr>
      <w:r w:rsidRPr="00E03723">
        <w:rPr>
          <w:rFonts w:ascii="Arial" w:hAnsi="Arial"/>
          <w:color w:val="000000"/>
          <w:sz w:val="19"/>
        </w:rPr>
        <w:t>che prima di intraprendere attività ai sensi dell’art. 2 cpv. 3 LRD deve disporre di un’autorizzazione ai sensi dell’art. 14 LRD oppure aver aderito a un OAD. Chiunque esercita senza autorizzazione un’attività ai sensi dell’art. 2 cpv. 3 LRD è punito con una pena detentiva sino a tre anni o con una pena pecuniaria (art. 44 cpv.1 LFINMA). Chi ha agito per negligenza è punito con una multa sino a CHF 250’000 (art. 44 cpv. 2 LFINMA);</w:t>
      </w:r>
    </w:p>
    <w:p w14:paraId="28EF0E2A" w14:textId="77777777" w:rsidR="00F1066E" w:rsidRPr="00E03723" w:rsidRDefault="006A3E3B" w:rsidP="00B51541">
      <w:pPr>
        <w:pStyle w:val="KeinLeerraum"/>
        <w:numPr>
          <w:ilvl w:val="0"/>
          <w:numId w:val="10"/>
        </w:numPr>
        <w:jc w:val="both"/>
        <w:rPr>
          <w:rFonts w:ascii="Arial" w:hAnsi="Arial" w:cs="Arial"/>
          <w:color w:val="000000"/>
          <w:sz w:val="19"/>
          <w:szCs w:val="19"/>
        </w:rPr>
      </w:pPr>
      <w:r w:rsidRPr="00E03723">
        <w:rPr>
          <w:rFonts w:ascii="Arial" w:hAnsi="Arial"/>
          <w:color w:val="000000"/>
          <w:sz w:val="19"/>
        </w:rPr>
        <w:t>che prima di intraprendere attività ai sensi dell’art. 2 cpv. 3 LRD può in qualsiasi momento aderire direttamente a un OAD oppure sottoporsi al controllo della FINMA;</w:t>
      </w:r>
    </w:p>
    <w:p w14:paraId="75FF28D0" w14:textId="185CA6F6" w:rsidR="00F1066E" w:rsidRPr="00E03723" w:rsidRDefault="006A3E3B" w:rsidP="00B51541">
      <w:pPr>
        <w:pStyle w:val="KeinLeerraum"/>
        <w:numPr>
          <w:ilvl w:val="0"/>
          <w:numId w:val="10"/>
        </w:numPr>
        <w:jc w:val="both"/>
        <w:rPr>
          <w:rFonts w:ascii="Arial" w:hAnsi="Arial" w:cs="Arial"/>
          <w:color w:val="000000"/>
          <w:sz w:val="19"/>
          <w:szCs w:val="19"/>
        </w:rPr>
      </w:pPr>
      <w:r w:rsidRPr="00E03723">
        <w:rPr>
          <w:rFonts w:ascii="Arial" w:hAnsi="Arial"/>
          <w:color w:val="000000"/>
          <w:sz w:val="19"/>
        </w:rPr>
        <w:t>che alla cessazione di relazioni d’affari ai sensi dell’art. 2 cpv. 3 LRD o alla conclusione di transazioni su mandato di terzi, i giustificativi devono essere conservati per almeno dieci anni.</w:t>
      </w:r>
    </w:p>
    <w:p w14:paraId="58CD9F4F" w14:textId="77777777" w:rsidR="00B51541" w:rsidRPr="00E03723" w:rsidRDefault="00B51541" w:rsidP="00B51541">
      <w:pPr>
        <w:pStyle w:val="KeinLeerraum"/>
        <w:jc w:val="both"/>
        <w:rPr>
          <w:rFonts w:ascii="Arial" w:hAnsi="Arial" w:cs="Arial"/>
          <w:sz w:val="16"/>
          <w:szCs w:val="16"/>
        </w:rPr>
      </w:pPr>
    </w:p>
    <w:p w14:paraId="63657B54" w14:textId="77777777" w:rsidR="00B51541" w:rsidRPr="00E03723" w:rsidRDefault="00B51541" w:rsidP="00B51541">
      <w:pPr>
        <w:pStyle w:val="KeinLeerraum"/>
        <w:jc w:val="both"/>
        <w:rPr>
          <w:rFonts w:ascii="Arial" w:hAnsi="Arial" w:cs="Arial"/>
          <w:b/>
          <w:sz w:val="20"/>
          <w:szCs w:val="20"/>
        </w:rPr>
      </w:pPr>
      <w:r w:rsidRPr="00E03723">
        <w:rPr>
          <w:rFonts w:ascii="Arial" w:hAnsi="Arial"/>
          <w:b/>
          <w:sz w:val="20"/>
        </w:rPr>
        <w:t xml:space="preserve">La sottoscritta società conferma di non superare nessuno dei valori soglia di cui sopra e pertanto non dev’essere considerata intermediario finanziario a titolo professionale. </w:t>
      </w:r>
    </w:p>
    <w:p w14:paraId="4739395B" w14:textId="77777777" w:rsidR="00B51541" w:rsidRPr="00E03723" w:rsidRDefault="00B51541" w:rsidP="00B51541">
      <w:pPr>
        <w:pStyle w:val="KeinLeerraum"/>
        <w:rPr>
          <w:rFonts w:ascii="Arial" w:hAnsi="Arial" w:cs="Arial"/>
          <w:sz w:val="16"/>
          <w:szCs w:val="16"/>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34"/>
        <w:gridCol w:w="196"/>
        <w:gridCol w:w="2381"/>
        <w:gridCol w:w="196"/>
        <w:gridCol w:w="4274"/>
      </w:tblGrid>
      <w:tr w:rsidR="002F3138" w:rsidRPr="00E03723" w14:paraId="5E787208" w14:textId="77777777" w:rsidTr="00031321">
        <w:trPr>
          <w:trHeight w:val="356"/>
        </w:trPr>
        <w:tc>
          <w:tcPr>
            <w:tcW w:w="5312" w:type="dxa"/>
            <w:gridSpan w:val="3"/>
            <w:tcBorders>
              <w:top w:val="single" w:sz="4" w:space="0" w:color="auto"/>
              <w:left w:val="single" w:sz="4" w:space="0" w:color="auto"/>
              <w:bottom w:val="single" w:sz="4" w:space="0" w:color="auto"/>
              <w:right w:val="single" w:sz="4" w:space="0" w:color="auto"/>
            </w:tcBorders>
            <w:hideMark/>
          </w:tcPr>
          <w:p w14:paraId="795A2ADA" w14:textId="77777777" w:rsidR="002F3138" w:rsidRPr="00E03723" w:rsidRDefault="002F3138" w:rsidP="00B51541">
            <w:pPr>
              <w:pStyle w:val="KeinLeerraum"/>
              <w:rPr>
                <w:rFonts w:ascii="Arial" w:hAnsi="Arial" w:cs="Arial"/>
                <w:sz w:val="20"/>
                <w:szCs w:val="20"/>
              </w:rPr>
            </w:pPr>
            <w:r w:rsidRPr="00E03723">
              <w:rPr>
                <w:rFonts w:ascii="Arial" w:hAnsi="Arial"/>
                <w:sz w:val="20"/>
              </w:rPr>
              <w:t xml:space="preserve">Data di cessazione dell’adesione all’OAD: </w:t>
            </w:r>
          </w:p>
        </w:tc>
        <w:tc>
          <w:tcPr>
            <w:tcW w:w="194" w:type="dxa"/>
            <w:tcBorders>
              <w:top w:val="single" w:sz="4" w:space="0" w:color="auto"/>
              <w:left w:val="single" w:sz="4" w:space="0" w:color="auto"/>
              <w:bottom w:val="single" w:sz="4" w:space="0" w:color="auto"/>
              <w:right w:val="single" w:sz="4" w:space="0" w:color="auto"/>
            </w:tcBorders>
            <w:hideMark/>
          </w:tcPr>
          <w:p w14:paraId="132AE263" w14:textId="77777777" w:rsidR="002F3138" w:rsidRPr="00E03723" w:rsidRDefault="002F3138" w:rsidP="00B51541">
            <w:pPr>
              <w:pStyle w:val="KeinLeerraum"/>
              <w:rPr>
                <w:rFonts w:ascii="Arial" w:hAnsi="Arial" w:cs="Arial"/>
                <w:sz w:val="20"/>
                <w:szCs w:val="20"/>
              </w:rPr>
            </w:pPr>
            <w:r w:rsidRPr="00E03723">
              <w:rPr>
                <w:rFonts w:ascii="Arial" w:hAnsi="Arial"/>
                <w:sz w:val="20"/>
              </w:rPr>
              <w:t>:</w:t>
            </w:r>
          </w:p>
        </w:tc>
        <w:tc>
          <w:tcPr>
            <w:tcW w:w="4275" w:type="dxa"/>
            <w:tcBorders>
              <w:top w:val="single" w:sz="4" w:space="0" w:color="auto"/>
              <w:left w:val="single" w:sz="4" w:space="0" w:color="auto"/>
              <w:bottom w:val="single" w:sz="4" w:space="0" w:color="auto"/>
              <w:right w:val="single" w:sz="4" w:space="0" w:color="auto"/>
            </w:tcBorders>
            <w:hideMark/>
          </w:tcPr>
          <w:p w14:paraId="6F3BA6BC" w14:textId="7486AD8D" w:rsidR="002F3138" w:rsidRPr="00E03723" w:rsidRDefault="004C27F4" w:rsidP="00FC246B">
            <w:pPr>
              <w:pStyle w:val="KeinLeerraum"/>
              <w:rPr>
                <w:rFonts w:ascii="Arial" w:hAnsi="Arial" w:cs="Arial"/>
                <w:b/>
                <w:bCs/>
                <w:sz w:val="20"/>
                <w:szCs w:val="20"/>
              </w:rPr>
            </w:pPr>
            <w:r>
              <w:rPr>
                <w:rFonts w:ascii="Arial" w:hAnsi="Arial"/>
                <w:b/>
                <w:sz w:val="20"/>
              </w:rPr>
              <w:t>31 dicembre 202</w:t>
            </w:r>
            <w:r w:rsidR="006A2BAA">
              <w:rPr>
                <w:rFonts w:ascii="Arial" w:hAnsi="Arial"/>
                <w:b/>
                <w:sz w:val="20"/>
              </w:rPr>
              <w:t>5</w:t>
            </w:r>
          </w:p>
        </w:tc>
      </w:tr>
      <w:tr w:rsidR="002F3138" w:rsidRPr="00E03723" w14:paraId="639360E8" w14:textId="77777777" w:rsidTr="00031321">
        <w:trPr>
          <w:trHeight w:val="390"/>
        </w:trPr>
        <w:tc>
          <w:tcPr>
            <w:tcW w:w="5312" w:type="dxa"/>
            <w:gridSpan w:val="3"/>
            <w:tcBorders>
              <w:top w:val="single" w:sz="4" w:space="0" w:color="auto"/>
              <w:left w:val="single" w:sz="4" w:space="0" w:color="auto"/>
              <w:bottom w:val="single" w:sz="4" w:space="0" w:color="auto"/>
              <w:right w:val="single" w:sz="4" w:space="0" w:color="auto"/>
            </w:tcBorders>
            <w:vAlign w:val="center"/>
            <w:hideMark/>
          </w:tcPr>
          <w:p w14:paraId="4DBB80EF" w14:textId="77777777" w:rsidR="002F3138" w:rsidRPr="00E03723" w:rsidRDefault="002F3138" w:rsidP="00B51541">
            <w:pPr>
              <w:pStyle w:val="KeinLeerraum"/>
              <w:rPr>
                <w:rFonts w:ascii="Arial" w:hAnsi="Arial" w:cs="Arial"/>
                <w:sz w:val="20"/>
                <w:szCs w:val="20"/>
              </w:rPr>
            </w:pPr>
            <w:r w:rsidRPr="00E03723">
              <w:rPr>
                <w:rFonts w:ascii="Arial" w:hAnsi="Arial"/>
                <w:sz w:val="20"/>
              </w:rPr>
              <w:t>Numero di mandati LRD al momento della disdetta</w:t>
            </w:r>
          </w:p>
        </w:tc>
        <w:tc>
          <w:tcPr>
            <w:tcW w:w="194" w:type="dxa"/>
            <w:tcBorders>
              <w:top w:val="single" w:sz="4" w:space="0" w:color="auto"/>
              <w:left w:val="single" w:sz="4" w:space="0" w:color="auto"/>
              <w:bottom w:val="single" w:sz="4" w:space="0" w:color="auto"/>
              <w:right w:val="single" w:sz="4" w:space="0" w:color="auto"/>
            </w:tcBorders>
            <w:vAlign w:val="center"/>
            <w:hideMark/>
          </w:tcPr>
          <w:p w14:paraId="2D4E3D79" w14:textId="77777777" w:rsidR="002F3138" w:rsidRPr="00E03723" w:rsidRDefault="002F3138" w:rsidP="00B51541">
            <w:pPr>
              <w:pStyle w:val="KeinLeerraum"/>
              <w:rPr>
                <w:rFonts w:ascii="Arial" w:hAnsi="Arial" w:cs="Arial"/>
                <w:sz w:val="20"/>
                <w:szCs w:val="20"/>
              </w:rPr>
            </w:pPr>
            <w:r w:rsidRPr="00E03723">
              <w:rPr>
                <w:rFonts w:ascii="Arial" w:hAnsi="Arial"/>
                <w:sz w:val="20"/>
              </w:rPr>
              <w:t>:</w:t>
            </w:r>
          </w:p>
        </w:tc>
        <w:tc>
          <w:tcPr>
            <w:tcW w:w="4275" w:type="dxa"/>
            <w:tcBorders>
              <w:top w:val="single" w:sz="4" w:space="0" w:color="auto"/>
              <w:left w:val="single" w:sz="4" w:space="0" w:color="auto"/>
              <w:bottom w:val="single" w:sz="4" w:space="0" w:color="auto"/>
              <w:right w:val="single" w:sz="4" w:space="0" w:color="auto"/>
            </w:tcBorders>
            <w:vAlign w:val="center"/>
            <w:hideMark/>
          </w:tcPr>
          <w:p w14:paraId="2D990CF8" w14:textId="77777777" w:rsidR="002F3138" w:rsidRPr="00E03723" w:rsidRDefault="002F3138" w:rsidP="00B51541">
            <w:pPr>
              <w:pStyle w:val="KeinLeerraum"/>
              <w:rPr>
                <w:rFonts w:ascii="Arial" w:hAnsi="Arial" w:cs="Arial"/>
                <w:sz w:val="20"/>
                <w:szCs w:val="20"/>
              </w:rPr>
            </w:pPr>
            <w:r w:rsidRPr="00E03723">
              <w:rPr>
                <w:rFonts w:ascii="Arial" w:hAnsi="Arial"/>
                <w:sz w:val="20"/>
              </w:rPr>
              <w:t xml:space="preserve">Mandato/i LRD: </w:t>
            </w:r>
            <w:r w:rsidRPr="00E03723">
              <w:rPr>
                <w:rFonts w:ascii="Arial" w:hAnsi="Arial" w:cs="Arial"/>
                <w:sz w:val="20"/>
              </w:rPr>
              <w:fldChar w:fldCharType="begin">
                <w:ffData>
                  <w:name w:val="Text3"/>
                  <w:enabled/>
                  <w:calcOnExit w:val="0"/>
                  <w:textInput/>
                </w:ffData>
              </w:fldChar>
            </w:r>
            <w:r w:rsidRPr="00E03723">
              <w:rPr>
                <w:rFonts w:ascii="Arial" w:hAnsi="Arial" w:cs="Arial"/>
                <w:sz w:val="20"/>
              </w:rPr>
              <w:instrText xml:space="preserve"> FORMTEXT </w:instrText>
            </w:r>
            <w:r w:rsidRPr="00E03723">
              <w:rPr>
                <w:rFonts w:ascii="Arial" w:hAnsi="Arial" w:cs="Arial"/>
                <w:sz w:val="20"/>
              </w:rPr>
            </w:r>
            <w:r w:rsidRPr="00E03723">
              <w:rPr>
                <w:rFonts w:ascii="Arial" w:hAnsi="Arial" w:cs="Arial"/>
                <w:sz w:val="20"/>
              </w:rPr>
              <w:fldChar w:fldCharType="separate"/>
            </w:r>
            <w:r w:rsidRPr="00E03723">
              <w:rPr>
                <w:rFonts w:ascii="Arial" w:hAnsi="Arial" w:cs="Arial"/>
                <w:sz w:val="20"/>
              </w:rPr>
              <w:t> </w:t>
            </w:r>
            <w:r w:rsidRPr="00E03723">
              <w:rPr>
                <w:rFonts w:ascii="Arial" w:hAnsi="Arial" w:cs="Arial"/>
                <w:sz w:val="20"/>
              </w:rPr>
              <w:t> </w:t>
            </w:r>
            <w:r w:rsidRPr="00E03723">
              <w:rPr>
                <w:rFonts w:ascii="Arial" w:hAnsi="Arial" w:cs="Arial"/>
                <w:sz w:val="20"/>
              </w:rPr>
              <w:t> </w:t>
            </w:r>
            <w:r w:rsidRPr="00E03723">
              <w:rPr>
                <w:rFonts w:ascii="Arial" w:hAnsi="Arial" w:cs="Arial"/>
                <w:sz w:val="20"/>
              </w:rPr>
              <w:t> </w:t>
            </w:r>
            <w:r w:rsidRPr="00E03723">
              <w:rPr>
                <w:rFonts w:ascii="Arial" w:hAnsi="Arial" w:cs="Arial"/>
                <w:sz w:val="20"/>
              </w:rPr>
              <w:t> </w:t>
            </w:r>
            <w:r w:rsidRPr="00E03723">
              <w:rPr>
                <w:rFonts w:ascii="Arial" w:hAnsi="Arial" w:cs="Arial"/>
                <w:sz w:val="20"/>
              </w:rPr>
              <w:fldChar w:fldCharType="end"/>
            </w:r>
          </w:p>
        </w:tc>
      </w:tr>
      <w:tr w:rsidR="00031321" w:rsidRPr="00E03723" w14:paraId="6AC9B99D" w14:textId="77777777" w:rsidTr="00031321">
        <w:tc>
          <w:tcPr>
            <w:tcW w:w="2734" w:type="dxa"/>
            <w:tcBorders>
              <w:top w:val="single" w:sz="4" w:space="0" w:color="auto"/>
              <w:left w:val="single" w:sz="4" w:space="0" w:color="auto"/>
              <w:bottom w:val="single" w:sz="4" w:space="0" w:color="auto"/>
              <w:right w:val="single" w:sz="4" w:space="0" w:color="auto"/>
            </w:tcBorders>
            <w:vAlign w:val="bottom"/>
          </w:tcPr>
          <w:p w14:paraId="27F983D1" w14:textId="77777777" w:rsidR="00031321" w:rsidRPr="00E03723" w:rsidRDefault="00031321" w:rsidP="00B51541">
            <w:pPr>
              <w:pStyle w:val="KeinLeerraum"/>
              <w:spacing w:line="360" w:lineRule="auto"/>
              <w:rPr>
                <w:rFonts w:ascii="Arial" w:hAnsi="Arial" w:cs="Arial"/>
                <w:sz w:val="4"/>
                <w:szCs w:val="4"/>
                <w:lang w:eastAsia="de-DE"/>
              </w:rPr>
            </w:pPr>
          </w:p>
        </w:tc>
        <w:tc>
          <w:tcPr>
            <w:tcW w:w="196" w:type="dxa"/>
            <w:tcBorders>
              <w:top w:val="single" w:sz="4" w:space="0" w:color="auto"/>
              <w:left w:val="single" w:sz="4" w:space="0" w:color="auto"/>
              <w:bottom w:val="single" w:sz="4" w:space="0" w:color="auto"/>
              <w:right w:val="single" w:sz="4" w:space="0" w:color="auto"/>
            </w:tcBorders>
            <w:vAlign w:val="bottom"/>
          </w:tcPr>
          <w:p w14:paraId="2A42B31B" w14:textId="77777777" w:rsidR="00031321" w:rsidRPr="00E03723" w:rsidRDefault="00031321" w:rsidP="00B51541">
            <w:pPr>
              <w:pStyle w:val="KeinLeerraum"/>
              <w:spacing w:line="360" w:lineRule="auto"/>
              <w:rPr>
                <w:rFonts w:ascii="Arial" w:hAnsi="Arial" w:cs="Arial"/>
                <w:sz w:val="4"/>
                <w:szCs w:val="4"/>
                <w:lang w:eastAsia="de-DE"/>
              </w:rPr>
            </w:pPr>
          </w:p>
        </w:tc>
        <w:tc>
          <w:tcPr>
            <w:tcW w:w="6851" w:type="dxa"/>
            <w:gridSpan w:val="3"/>
            <w:tcBorders>
              <w:top w:val="single" w:sz="4" w:space="0" w:color="auto"/>
              <w:left w:val="single" w:sz="4" w:space="0" w:color="auto"/>
              <w:bottom w:val="single" w:sz="4" w:space="0" w:color="auto"/>
              <w:right w:val="single" w:sz="4" w:space="0" w:color="auto"/>
            </w:tcBorders>
            <w:vAlign w:val="bottom"/>
          </w:tcPr>
          <w:p w14:paraId="5BDDE5E7" w14:textId="77777777" w:rsidR="00031321" w:rsidRPr="00E03723" w:rsidRDefault="00031321" w:rsidP="00B51541">
            <w:pPr>
              <w:pStyle w:val="KeinLeerraum"/>
              <w:spacing w:line="360" w:lineRule="auto"/>
              <w:rPr>
                <w:rFonts w:ascii="Arial" w:hAnsi="Arial" w:cs="Arial"/>
                <w:sz w:val="4"/>
                <w:szCs w:val="4"/>
                <w:lang w:eastAsia="de-DE"/>
              </w:rPr>
            </w:pPr>
          </w:p>
        </w:tc>
      </w:tr>
      <w:tr w:rsidR="00A20EFC" w:rsidRPr="00E03723" w14:paraId="5CC0D6FE" w14:textId="77777777" w:rsidTr="00031321">
        <w:tc>
          <w:tcPr>
            <w:tcW w:w="2734" w:type="dxa"/>
            <w:tcBorders>
              <w:top w:val="single" w:sz="4" w:space="0" w:color="auto"/>
              <w:left w:val="single" w:sz="4" w:space="0" w:color="auto"/>
              <w:bottom w:val="single" w:sz="4" w:space="0" w:color="auto"/>
              <w:right w:val="single" w:sz="4" w:space="0" w:color="auto"/>
            </w:tcBorders>
            <w:vAlign w:val="bottom"/>
            <w:hideMark/>
          </w:tcPr>
          <w:p w14:paraId="57E2AF0D" w14:textId="77777777" w:rsidR="00A20EFC" w:rsidRPr="00E03723" w:rsidRDefault="00A20EFC" w:rsidP="00B51541">
            <w:pPr>
              <w:pStyle w:val="KeinLeerraum"/>
              <w:spacing w:line="360" w:lineRule="auto"/>
              <w:rPr>
                <w:rFonts w:ascii="Arial" w:hAnsi="Arial" w:cs="Arial"/>
                <w:sz w:val="20"/>
                <w:szCs w:val="20"/>
              </w:rPr>
            </w:pPr>
            <w:r w:rsidRPr="00E03723">
              <w:rPr>
                <w:rFonts w:ascii="Arial" w:hAnsi="Arial"/>
                <w:sz w:val="20"/>
              </w:rPr>
              <w:t>Ragione sociale</w:t>
            </w:r>
          </w:p>
        </w:tc>
        <w:tc>
          <w:tcPr>
            <w:tcW w:w="196" w:type="dxa"/>
            <w:tcBorders>
              <w:top w:val="single" w:sz="4" w:space="0" w:color="auto"/>
              <w:left w:val="single" w:sz="4" w:space="0" w:color="auto"/>
              <w:bottom w:val="single" w:sz="4" w:space="0" w:color="auto"/>
              <w:right w:val="single" w:sz="4" w:space="0" w:color="auto"/>
            </w:tcBorders>
            <w:vAlign w:val="bottom"/>
            <w:hideMark/>
          </w:tcPr>
          <w:p w14:paraId="2E6258AB" w14:textId="77777777" w:rsidR="00A20EFC" w:rsidRPr="00E03723" w:rsidRDefault="00A20EFC" w:rsidP="00B51541">
            <w:pPr>
              <w:pStyle w:val="KeinLeerraum"/>
              <w:spacing w:line="360" w:lineRule="auto"/>
              <w:rPr>
                <w:rFonts w:ascii="Arial" w:hAnsi="Arial" w:cs="Arial"/>
                <w:sz w:val="20"/>
                <w:szCs w:val="20"/>
              </w:rPr>
            </w:pPr>
            <w:r w:rsidRPr="00E03723">
              <w:rPr>
                <w:rFonts w:ascii="Arial" w:hAnsi="Arial"/>
                <w:sz w:val="20"/>
              </w:rPr>
              <w:t>:</w:t>
            </w:r>
          </w:p>
        </w:tc>
        <w:tc>
          <w:tcPr>
            <w:tcW w:w="6851" w:type="dxa"/>
            <w:gridSpan w:val="3"/>
            <w:tcBorders>
              <w:top w:val="single" w:sz="4" w:space="0" w:color="auto"/>
              <w:left w:val="single" w:sz="4" w:space="0" w:color="auto"/>
              <w:bottom w:val="single" w:sz="4" w:space="0" w:color="auto"/>
              <w:right w:val="single" w:sz="4" w:space="0" w:color="auto"/>
            </w:tcBorders>
            <w:vAlign w:val="bottom"/>
            <w:hideMark/>
          </w:tcPr>
          <w:p w14:paraId="0DF074E3" w14:textId="77777777" w:rsidR="00A20EFC" w:rsidRPr="00E03723" w:rsidRDefault="00A20EFC" w:rsidP="00B51541">
            <w:pPr>
              <w:pStyle w:val="KeinLeerraum"/>
              <w:spacing w:line="360" w:lineRule="auto"/>
              <w:rPr>
                <w:rFonts w:ascii="Arial" w:hAnsi="Arial" w:cs="Arial"/>
                <w:sz w:val="20"/>
                <w:szCs w:val="20"/>
              </w:rPr>
            </w:pPr>
            <w:r w:rsidRPr="00E03723">
              <w:rPr>
                <w:rFonts w:ascii="Arial" w:hAnsi="Arial" w:cs="Arial"/>
                <w:sz w:val="20"/>
              </w:rPr>
              <w:fldChar w:fldCharType="begin">
                <w:ffData>
                  <w:name w:val="Text2"/>
                  <w:enabled/>
                  <w:calcOnExit w:val="0"/>
                  <w:textInput/>
                </w:ffData>
              </w:fldChar>
            </w:r>
            <w:r w:rsidRPr="00E03723">
              <w:rPr>
                <w:rFonts w:ascii="Arial" w:hAnsi="Arial" w:cs="Arial"/>
                <w:sz w:val="20"/>
              </w:rPr>
              <w:instrText xml:space="preserve"> FORMTEXT </w:instrText>
            </w:r>
            <w:r w:rsidRPr="00E03723">
              <w:rPr>
                <w:rFonts w:ascii="Arial" w:hAnsi="Arial" w:cs="Arial"/>
                <w:sz w:val="20"/>
              </w:rPr>
            </w:r>
            <w:r w:rsidRPr="00E03723">
              <w:rPr>
                <w:rFonts w:ascii="Arial" w:hAnsi="Arial" w:cs="Arial"/>
                <w:sz w:val="20"/>
              </w:rPr>
              <w:fldChar w:fldCharType="separate"/>
            </w:r>
            <w:r w:rsidRPr="00E03723">
              <w:rPr>
                <w:rFonts w:ascii="Arial" w:hAnsi="Arial" w:cs="Arial"/>
                <w:sz w:val="20"/>
              </w:rPr>
              <w:t> </w:t>
            </w:r>
            <w:r w:rsidRPr="00E03723">
              <w:rPr>
                <w:rFonts w:ascii="Arial" w:hAnsi="Arial" w:cs="Arial"/>
                <w:sz w:val="20"/>
              </w:rPr>
              <w:t> </w:t>
            </w:r>
            <w:r w:rsidRPr="00E03723">
              <w:rPr>
                <w:rFonts w:ascii="Arial" w:hAnsi="Arial" w:cs="Arial"/>
                <w:sz w:val="20"/>
              </w:rPr>
              <w:t> </w:t>
            </w:r>
            <w:r w:rsidRPr="00E03723">
              <w:rPr>
                <w:rFonts w:ascii="Arial" w:hAnsi="Arial" w:cs="Arial"/>
                <w:sz w:val="20"/>
              </w:rPr>
              <w:t> </w:t>
            </w:r>
            <w:r w:rsidRPr="00E03723">
              <w:rPr>
                <w:rFonts w:ascii="Arial" w:hAnsi="Arial" w:cs="Arial"/>
                <w:sz w:val="20"/>
              </w:rPr>
              <w:t> </w:t>
            </w:r>
            <w:r w:rsidRPr="00E03723">
              <w:rPr>
                <w:rFonts w:ascii="Arial" w:hAnsi="Arial" w:cs="Arial"/>
                <w:sz w:val="20"/>
              </w:rPr>
              <w:fldChar w:fldCharType="end"/>
            </w:r>
          </w:p>
        </w:tc>
      </w:tr>
      <w:tr w:rsidR="00A20EFC" w:rsidRPr="00E03723" w14:paraId="4B712F0B" w14:textId="77777777" w:rsidTr="00031321">
        <w:tc>
          <w:tcPr>
            <w:tcW w:w="2734" w:type="dxa"/>
            <w:tcBorders>
              <w:top w:val="single" w:sz="4" w:space="0" w:color="auto"/>
              <w:left w:val="single" w:sz="4" w:space="0" w:color="auto"/>
              <w:bottom w:val="single" w:sz="4" w:space="0" w:color="auto"/>
              <w:right w:val="single" w:sz="4" w:space="0" w:color="auto"/>
            </w:tcBorders>
            <w:vAlign w:val="center"/>
            <w:hideMark/>
          </w:tcPr>
          <w:p w14:paraId="6D04C6C1" w14:textId="77777777" w:rsidR="00A20EFC" w:rsidRPr="00E03723" w:rsidRDefault="00A20EFC" w:rsidP="00B51541">
            <w:pPr>
              <w:pStyle w:val="KeinLeerraum"/>
              <w:spacing w:line="360" w:lineRule="auto"/>
              <w:rPr>
                <w:rFonts w:ascii="Arial" w:hAnsi="Arial" w:cs="Arial"/>
                <w:sz w:val="20"/>
                <w:szCs w:val="20"/>
              </w:rPr>
            </w:pPr>
            <w:r w:rsidRPr="00E03723">
              <w:rPr>
                <w:rFonts w:ascii="Arial" w:hAnsi="Arial"/>
                <w:sz w:val="20"/>
              </w:rPr>
              <w:t>Indirizzo, luogo</w:t>
            </w:r>
          </w:p>
        </w:tc>
        <w:tc>
          <w:tcPr>
            <w:tcW w:w="196" w:type="dxa"/>
            <w:tcBorders>
              <w:top w:val="single" w:sz="4" w:space="0" w:color="auto"/>
              <w:left w:val="single" w:sz="4" w:space="0" w:color="auto"/>
              <w:bottom w:val="single" w:sz="4" w:space="0" w:color="auto"/>
              <w:right w:val="single" w:sz="4" w:space="0" w:color="auto"/>
            </w:tcBorders>
            <w:vAlign w:val="center"/>
            <w:hideMark/>
          </w:tcPr>
          <w:p w14:paraId="6B49DD4F" w14:textId="77777777" w:rsidR="00A20EFC" w:rsidRPr="00E03723" w:rsidRDefault="00A20EFC" w:rsidP="00B51541">
            <w:pPr>
              <w:pStyle w:val="KeinLeerraum"/>
              <w:spacing w:line="360" w:lineRule="auto"/>
              <w:rPr>
                <w:rFonts w:ascii="Arial" w:hAnsi="Arial" w:cs="Arial"/>
                <w:sz w:val="20"/>
                <w:szCs w:val="20"/>
              </w:rPr>
            </w:pPr>
            <w:r w:rsidRPr="00E03723">
              <w:rPr>
                <w:rFonts w:ascii="Arial" w:hAnsi="Arial"/>
                <w:sz w:val="20"/>
              </w:rPr>
              <w:t>:</w:t>
            </w:r>
          </w:p>
        </w:tc>
        <w:tc>
          <w:tcPr>
            <w:tcW w:w="6851" w:type="dxa"/>
            <w:gridSpan w:val="3"/>
            <w:tcBorders>
              <w:top w:val="single" w:sz="4" w:space="0" w:color="auto"/>
              <w:left w:val="single" w:sz="4" w:space="0" w:color="auto"/>
              <w:bottom w:val="single" w:sz="4" w:space="0" w:color="auto"/>
              <w:right w:val="single" w:sz="4" w:space="0" w:color="auto"/>
            </w:tcBorders>
            <w:vAlign w:val="center"/>
            <w:hideMark/>
          </w:tcPr>
          <w:p w14:paraId="0BBC2201" w14:textId="77777777" w:rsidR="00A20EFC" w:rsidRPr="00E03723" w:rsidRDefault="00A20EFC" w:rsidP="00B51541">
            <w:pPr>
              <w:pStyle w:val="KeinLeerraum"/>
              <w:spacing w:line="360" w:lineRule="auto"/>
              <w:rPr>
                <w:rFonts w:ascii="Arial" w:hAnsi="Arial" w:cs="Arial"/>
                <w:sz w:val="20"/>
                <w:szCs w:val="20"/>
              </w:rPr>
            </w:pPr>
            <w:r w:rsidRPr="00E03723">
              <w:rPr>
                <w:rFonts w:ascii="Arial" w:hAnsi="Arial" w:cs="Arial"/>
                <w:sz w:val="20"/>
              </w:rPr>
              <w:fldChar w:fldCharType="begin">
                <w:ffData>
                  <w:name w:val="Text3"/>
                  <w:enabled/>
                  <w:calcOnExit w:val="0"/>
                  <w:textInput/>
                </w:ffData>
              </w:fldChar>
            </w:r>
            <w:r w:rsidRPr="00E03723">
              <w:rPr>
                <w:rFonts w:ascii="Arial" w:hAnsi="Arial" w:cs="Arial"/>
                <w:sz w:val="20"/>
              </w:rPr>
              <w:instrText xml:space="preserve"> FORMTEXT </w:instrText>
            </w:r>
            <w:r w:rsidRPr="00E03723">
              <w:rPr>
                <w:rFonts w:ascii="Arial" w:hAnsi="Arial" w:cs="Arial"/>
                <w:sz w:val="20"/>
              </w:rPr>
            </w:r>
            <w:r w:rsidRPr="00E03723">
              <w:rPr>
                <w:rFonts w:ascii="Arial" w:hAnsi="Arial" w:cs="Arial"/>
                <w:sz w:val="20"/>
              </w:rPr>
              <w:fldChar w:fldCharType="separate"/>
            </w:r>
            <w:r w:rsidRPr="00E03723">
              <w:rPr>
                <w:rFonts w:ascii="Arial" w:hAnsi="Arial" w:cs="Arial"/>
                <w:sz w:val="20"/>
              </w:rPr>
              <w:t> </w:t>
            </w:r>
            <w:r w:rsidRPr="00E03723">
              <w:rPr>
                <w:rFonts w:ascii="Arial" w:hAnsi="Arial" w:cs="Arial"/>
                <w:sz w:val="20"/>
              </w:rPr>
              <w:t> </w:t>
            </w:r>
            <w:r w:rsidRPr="00E03723">
              <w:rPr>
                <w:rFonts w:ascii="Arial" w:hAnsi="Arial" w:cs="Arial"/>
                <w:sz w:val="20"/>
              </w:rPr>
              <w:t> </w:t>
            </w:r>
            <w:r w:rsidRPr="00E03723">
              <w:rPr>
                <w:rFonts w:ascii="Arial" w:hAnsi="Arial" w:cs="Arial"/>
                <w:sz w:val="20"/>
              </w:rPr>
              <w:t> </w:t>
            </w:r>
            <w:r w:rsidRPr="00E03723">
              <w:rPr>
                <w:rFonts w:ascii="Arial" w:hAnsi="Arial" w:cs="Arial"/>
                <w:sz w:val="20"/>
              </w:rPr>
              <w:t> </w:t>
            </w:r>
            <w:r w:rsidRPr="00E03723">
              <w:rPr>
                <w:rFonts w:ascii="Arial" w:hAnsi="Arial" w:cs="Arial"/>
                <w:sz w:val="20"/>
              </w:rPr>
              <w:fldChar w:fldCharType="end"/>
            </w:r>
          </w:p>
        </w:tc>
      </w:tr>
      <w:tr w:rsidR="00A20EFC" w:rsidRPr="00E03723" w14:paraId="29C54A9C" w14:textId="77777777" w:rsidTr="00031321">
        <w:tc>
          <w:tcPr>
            <w:tcW w:w="2734" w:type="dxa"/>
            <w:tcBorders>
              <w:top w:val="single" w:sz="4" w:space="0" w:color="auto"/>
              <w:left w:val="single" w:sz="4" w:space="0" w:color="auto"/>
              <w:bottom w:val="single" w:sz="4" w:space="0" w:color="auto"/>
              <w:right w:val="single" w:sz="4" w:space="0" w:color="auto"/>
            </w:tcBorders>
            <w:vAlign w:val="center"/>
            <w:hideMark/>
          </w:tcPr>
          <w:p w14:paraId="5026990E" w14:textId="77777777" w:rsidR="00A20EFC" w:rsidRPr="00E03723" w:rsidRDefault="002F3138" w:rsidP="00B51541">
            <w:pPr>
              <w:pStyle w:val="KeinLeerraum"/>
              <w:spacing w:line="360" w:lineRule="auto"/>
              <w:rPr>
                <w:rFonts w:ascii="Arial" w:hAnsi="Arial" w:cs="Arial"/>
                <w:sz w:val="20"/>
                <w:szCs w:val="20"/>
              </w:rPr>
            </w:pPr>
            <w:r w:rsidRPr="00E03723">
              <w:rPr>
                <w:rFonts w:ascii="Arial" w:hAnsi="Arial"/>
                <w:sz w:val="20"/>
              </w:rPr>
              <w:t>Persona di contatto LRD</w:t>
            </w:r>
          </w:p>
        </w:tc>
        <w:tc>
          <w:tcPr>
            <w:tcW w:w="196" w:type="dxa"/>
            <w:tcBorders>
              <w:top w:val="single" w:sz="4" w:space="0" w:color="auto"/>
              <w:left w:val="single" w:sz="4" w:space="0" w:color="auto"/>
              <w:bottom w:val="single" w:sz="4" w:space="0" w:color="auto"/>
              <w:right w:val="single" w:sz="4" w:space="0" w:color="auto"/>
            </w:tcBorders>
            <w:vAlign w:val="center"/>
            <w:hideMark/>
          </w:tcPr>
          <w:p w14:paraId="73CA82AD" w14:textId="77777777" w:rsidR="00A20EFC" w:rsidRPr="00E03723" w:rsidRDefault="00A20EFC" w:rsidP="00B51541">
            <w:pPr>
              <w:pStyle w:val="KeinLeerraum"/>
              <w:spacing w:line="360" w:lineRule="auto"/>
              <w:rPr>
                <w:rFonts w:ascii="Arial" w:hAnsi="Arial" w:cs="Arial"/>
                <w:sz w:val="20"/>
                <w:szCs w:val="20"/>
              </w:rPr>
            </w:pPr>
            <w:r w:rsidRPr="00E03723">
              <w:rPr>
                <w:rFonts w:ascii="Arial" w:hAnsi="Arial"/>
                <w:sz w:val="20"/>
              </w:rPr>
              <w:t>:</w:t>
            </w:r>
          </w:p>
        </w:tc>
        <w:tc>
          <w:tcPr>
            <w:tcW w:w="6851" w:type="dxa"/>
            <w:gridSpan w:val="3"/>
            <w:tcBorders>
              <w:top w:val="single" w:sz="4" w:space="0" w:color="auto"/>
              <w:left w:val="single" w:sz="4" w:space="0" w:color="auto"/>
              <w:bottom w:val="single" w:sz="4" w:space="0" w:color="auto"/>
              <w:right w:val="single" w:sz="4" w:space="0" w:color="auto"/>
            </w:tcBorders>
            <w:vAlign w:val="center"/>
            <w:hideMark/>
          </w:tcPr>
          <w:p w14:paraId="3B0429D3" w14:textId="77777777" w:rsidR="00A20EFC" w:rsidRPr="00E03723" w:rsidRDefault="00A20EFC" w:rsidP="00B51541">
            <w:pPr>
              <w:pStyle w:val="KeinLeerraum"/>
              <w:spacing w:line="360" w:lineRule="auto"/>
              <w:rPr>
                <w:rFonts w:ascii="Arial" w:hAnsi="Arial" w:cs="Arial"/>
                <w:sz w:val="20"/>
                <w:szCs w:val="20"/>
              </w:rPr>
            </w:pPr>
            <w:r w:rsidRPr="00E03723">
              <w:rPr>
                <w:rFonts w:ascii="Arial" w:hAnsi="Arial" w:cs="Arial"/>
                <w:sz w:val="20"/>
              </w:rPr>
              <w:fldChar w:fldCharType="begin">
                <w:ffData>
                  <w:name w:val="Text5"/>
                  <w:enabled/>
                  <w:calcOnExit w:val="0"/>
                  <w:textInput/>
                </w:ffData>
              </w:fldChar>
            </w:r>
            <w:r w:rsidRPr="00E03723">
              <w:rPr>
                <w:rFonts w:ascii="Arial" w:hAnsi="Arial" w:cs="Arial"/>
                <w:sz w:val="20"/>
              </w:rPr>
              <w:instrText xml:space="preserve"> FORMTEXT </w:instrText>
            </w:r>
            <w:r w:rsidRPr="00E03723">
              <w:rPr>
                <w:rFonts w:ascii="Arial" w:hAnsi="Arial" w:cs="Arial"/>
                <w:sz w:val="20"/>
              </w:rPr>
            </w:r>
            <w:r w:rsidRPr="00E03723">
              <w:rPr>
                <w:rFonts w:ascii="Arial" w:hAnsi="Arial" w:cs="Arial"/>
                <w:sz w:val="20"/>
              </w:rPr>
              <w:fldChar w:fldCharType="separate"/>
            </w:r>
            <w:r w:rsidRPr="00E03723">
              <w:rPr>
                <w:rFonts w:ascii="Arial" w:hAnsi="Arial" w:cs="Arial"/>
                <w:sz w:val="20"/>
              </w:rPr>
              <w:t> </w:t>
            </w:r>
            <w:r w:rsidRPr="00E03723">
              <w:rPr>
                <w:rFonts w:ascii="Arial" w:hAnsi="Arial" w:cs="Arial"/>
                <w:sz w:val="20"/>
              </w:rPr>
              <w:t> </w:t>
            </w:r>
            <w:r w:rsidRPr="00E03723">
              <w:rPr>
                <w:rFonts w:ascii="Arial" w:hAnsi="Arial" w:cs="Arial"/>
                <w:sz w:val="20"/>
              </w:rPr>
              <w:t> </w:t>
            </w:r>
            <w:r w:rsidRPr="00E03723">
              <w:rPr>
                <w:rFonts w:ascii="Arial" w:hAnsi="Arial" w:cs="Arial"/>
                <w:sz w:val="20"/>
              </w:rPr>
              <w:t> </w:t>
            </w:r>
            <w:r w:rsidRPr="00E03723">
              <w:rPr>
                <w:rFonts w:ascii="Arial" w:hAnsi="Arial" w:cs="Arial"/>
                <w:sz w:val="20"/>
              </w:rPr>
              <w:t> </w:t>
            </w:r>
            <w:r w:rsidRPr="00E03723">
              <w:rPr>
                <w:rFonts w:ascii="Arial" w:hAnsi="Arial" w:cs="Arial"/>
                <w:sz w:val="20"/>
              </w:rPr>
              <w:fldChar w:fldCharType="end"/>
            </w:r>
          </w:p>
        </w:tc>
      </w:tr>
      <w:tr w:rsidR="00B34243" w:rsidRPr="00E03723" w14:paraId="5B7F5394" w14:textId="77777777" w:rsidTr="00031321">
        <w:trPr>
          <w:trHeight w:val="509"/>
        </w:trPr>
        <w:tc>
          <w:tcPr>
            <w:tcW w:w="2734" w:type="dxa"/>
            <w:tcBorders>
              <w:top w:val="single" w:sz="4" w:space="0" w:color="auto"/>
              <w:left w:val="single" w:sz="4" w:space="0" w:color="auto"/>
              <w:bottom w:val="single" w:sz="4" w:space="0" w:color="auto"/>
              <w:right w:val="single" w:sz="4" w:space="0" w:color="auto"/>
            </w:tcBorders>
            <w:vAlign w:val="center"/>
          </w:tcPr>
          <w:p w14:paraId="10CC1D0A" w14:textId="77777777" w:rsidR="00B34243" w:rsidRPr="00E03723" w:rsidRDefault="00B34243" w:rsidP="00B51541">
            <w:pPr>
              <w:pStyle w:val="KeinLeerraum"/>
              <w:spacing w:line="360" w:lineRule="auto"/>
              <w:rPr>
                <w:rFonts w:ascii="Arial" w:hAnsi="Arial" w:cs="Arial"/>
                <w:sz w:val="20"/>
                <w:szCs w:val="20"/>
              </w:rPr>
            </w:pPr>
            <w:r w:rsidRPr="00E03723">
              <w:rPr>
                <w:rFonts w:ascii="Arial" w:hAnsi="Arial"/>
                <w:sz w:val="20"/>
              </w:rPr>
              <w:t xml:space="preserve">Luogo, data: </w:t>
            </w:r>
            <w:r w:rsidRPr="00E03723">
              <w:rPr>
                <w:rFonts w:ascii="Arial" w:hAnsi="Arial" w:cs="Arial"/>
                <w:sz w:val="20"/>
              </w:rPr>
              <w:fldChar w:fldCharType="begin">
                <w:ffData>
                  <w:name w:val="Text5"/>
                  <w:enabled/>
                  <w:calcOnExit w:val="0"/>
                  <w:textInput/>
                </w:ffData>
              </w:fldChar>
            </w:r>
            <w:r w:rsidRPr="00E03723">
              <w:rPr>
                <w:rFonts w:ascii="Arial" w:hAnsi="Arial" w:cs="Arial"/>
                <w:sz w:val="20"/>
              </w:rPr>
              <w:instrText xml:space="preserve"> FORMTEXT </w:instrText>
            </w:r>
            <w:r w:rsidRPr="00E03723">
              <w:rPr>
                <w:rFonts w:ascii="Arial" w:hAnsi="Arial" w:cs="Arial"/>
                <w:sz w:val="20"/>
              </w:rPr>
            </w:r>
            <w:r w:rsidRPr="00E03723">
              <w:rPr>
                <w:rFonts w:ascii="Arial" w:hAnsi="Arial" w:cs="Arial"/>
                <w:sz w:val="20"/>
              </w:rPr>
              <w:fldChar w:fldCharType="separate"/>
            </w:r>
            <w:r w:rsidRPr="00E03723">
              <w:rPr>
                <w:rFonts w:ascii="Arial" w:hAnsi="Arial" w:cs="Arial"/>
                <w:sz w:val="20"/>
              </w:rPr>
              <w:t> </w:t>
            </w:r>
            <w:r w:rsidRPr="00E03723">
              <w:rPr>
                <w:rFonts w:ascii="Arial" w:hAnsi="Arial" w:cs="Arial"/>
                <w:sz w:val="20"/>
              </w:rPr>
              <w:t> </w:t>
            </w:r>
            <w:r w:rsidRPr="00E03723">
              <w:rPr>
                <w:rFonts w:ascii="Arial" w:hAnsi="Arial" w:cs="Arial"/>
                <w:sz w:val="20"/>
              </w:rPr>
              <w:t> </w:t>
            </w:r>
            <w:r w:rsidRPr="00E03723">
              <w:rPr>
                <w:rFonts w:ascii="Arial" w:hAnsi="Arial" w:cs="Arial"/>
                <w:sz w:val="20"/>
              </w:rPr>
              <w:t> </w:t>
            </w:r>
            <w:r w:rsidRPr="00E03723">
              <w:rPr>
                <w:rFonts w:ascii="Arial" w:hAnsi="Arial" w:cs="Arial"/>
                <w:sz w:val="20"/>
              </w:rPr>
              <w:t> </w:t>
            </w:r>
            <w:r w:rsidRPr="00E03723">
              <w:rPr>
                <w:rFonts w:ascii="Arial" w:hAnsi="Arial" w:cs="Arial"/>
                <w:sz w:val="20"/>
              </w:rPr>
              <w:fldChar w:fldCharType="end"/>
            </w:r>
          </w:p>
        </w:tc>
        <w:tc>
          <w:tcPr>
            <w:tcW w:w="196" w:type="dxa"/>
            <w:tcBorders>
              <w:top w:val="single" w:sz="4" w:space="0" w:color="auto"/>
              <w:left w:val="single" w:sz="4" w:space="0" w:color="auto"/>
              <w:bottom w:val="single" w:sz="4" w:space="0" w:color="auto"/>
              <w:right w:val="single" w:sz="4" w:space="0" w:color="auto"/>
            </w:tcBorders>
            <w:vAlign w:val="center"/>
          </w:tcPr>
          <w:p w14:paraId="0182BE5C" w14:textId="77777777" w:rsidR="00B34243" w:rsidRPr="00E03723" w:rsidRDefault="00B34243" w:rsidP="00B51541">
            <w:pPr>
              <w:pStyle w:val="KeinLeerraum"/>
              <w:spacing w:line="360" w:lineRule="auto"/>
              <w:rPr>
                <w:rFonts w:ascii="Arial" w:hAnsi="Arial" w:cs="Arial"/>
                <w:sz w:val="20"/>
                <w:szCs w:val="20"/>
                <w:lang w:eastAsia="de-DE"/>
              </w:rPr>
            </w:pPr>
          </w:p>
        </w:tc>
        <w:tc>
          <w:tcPr>
            <w:tcW w:w="6851" w:type="dxa"/>
            <w:gridSpan w:val="3"/>
            <w:tcBorders>
              <w:top w:val="single" w:sz="4" w:space="0" w:color="auto"/>
              <w:left w:val="single" w:sz="4" w:space="0" w:color="auto"/>
              <w:bottom w:val="single" w:sz="4" w:space="0" w:color="auto"/>
              <w:right w:val="single" w:sz="4" w:space="0" w:color="auto"/>
            </w:tcBorders>
            <w:vAlign w:val="center"/>
          </w:tcPr>
          <w:p w14:paraId="0FCD8BF8" w14:textId="77777777" w:rsidR="00B34243" w:rsidRPr="00E03723" w:rsidRDefault="00B34243" w:rsidP="00B34243">
            <w:pPr>
              <w:pStyle w:val="KeinLeerraum"/>
              <w:spacing w:line="360" w:lineRule="auto"/>
              <w:rPr>
                <w:rFonts w:ascii="Arial" w:hAnsi="Arial" w:cs="Arial"/>
                <w:sz w:val="20"/>
                <w:szCs w:val="20"/>
              </w:rPr>
            </w:pPr>
            <w:r w:rsidRPr="00E03723">
              <w:rPr>
                <w:rFonts w:ascii="Arial" w:hAnsi="Arial"/>
                <w:sz w:val="20"/>
              </w:rPr>
              <w:t>Firma:</w:t>
            </w:r>
          </w:p>
        </w:tc>
      </w:tr>
    </w:tbl>
    <w:p w14:paraId="3EB639BB" w14:textId="77777777" w:rsidR="00A20EFC" w:rsidRPr="00E03723" w:rsidRDefault="00A20EFC" w:rsidP="00A15484">
      <w:pPr>
        <w:spacing w:after="0" w:line="240" w:lineRule="auto"/>
        <w:rPr>
          <w:rFonts w:ascii="Arial" w:hAnsi="Arial" w:cs="Arial"/>
          <w:sz w:val="16"/>
          <w:szCs w:val="16"/>
          <w:lang w:eastAsia="fr-FR"/>
        </w:rPr>
      </w:pPr>
    </w:p>
    <w:p w14:paraId="6FD19EBC" w14:textId="77777777" w:rsidR="00A20EFC" w:rsidRPr="00E03723" w:rsidRDefault="002F3138" w:rsidP="00B51541">
      <w:pPr>
        <w:pStyle w:val="KeinLeerraum"/>
        <w:rPr>
          <w:rFonts w:ascii="Arial" w:hAnsi="Arial" w:cs="Arial"/>
          <w:sz w:val="20"/>
          <w:szCs w:val="20"/>
        </w:rPr>
      </w:pPr>
      <w:r w:rsidRPr="00E03723">
        <w:rPr>
          <w:rFonts w:ascii="Arial" w:hAnsi="Arial"/>
          <w:b/>
          <w:sz w:val="20"/>
        </w:rPr>
        <w:t>Attestazione del vostro (ultimo) revisore esterno</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04"/>
        <w:gridCol w:w="198"/>
        <w:gridCol w:w="6879"/>
      </w:tblGrid>
      <w:tr w:rsidR="002710C0" w:rsidRPr="00E03723" w14:paraId="28E0BC51" w14:textId="77777777" w:rsidTr="00B34243">
        <w:tc>
          <w:tcPr>
            <w:tcW w:w="2704" w:type="dxa"/>
            <w:tcBorders>
              <w:top w:val="single" w:sz="4" w:space="0" w:color="auto"/>
              <w:left w:val="single" w:sz="4" w:space="0" w:color="auto"/>
              <w:bottom w:val="single" w:sz="4" w:space="0" w:color="auto"/>
              <w:right w:val="single" w:sz="4" w:space="0" w:color="auto"/>
            </w:tcBorders>
            <w:hideMark/>
          </w:tcPr>
          <w:p w14:paraId="57C39066" w14:textId="357DF878" w:rsidR="002710C0" w:rsidRPr="00E03723" w:rsidRDefault="00B34243" w:rsidP="00B34243">
            <w:pPr>
              <w:spacing w:before="60"/>
              <w:rPr>
                <w:rFonts w:ascii="Arial" w:hAnsi="Arial" w:cs="Arial"/>
                <w:sz w:val="20"/>
                <w:szCs w:val="20"/>
              </w:rPr>
            </w:pPr>
            <w:r w:rsidRPr="00E03723">
              <w:rPr>
                <w:rFonts w:ascii="Arial" w:hAnsi="Arial"/>
                <w:sz w:val="20"/>
              </w:rPr>
              <w:t>Organo di controllo</w:t>
            </w:r>
          </w:p>
        </w:tc>
        <w:tc>
          <w:tcPr>
            <w:tcW w:w="198" w:type="dxa"/>
            <w:tcBorders>
              <w:top w:val="single" w:sz="4" w:space="0" w:color="auto"/>
              <w:left w:val="single" w:sz="4" w:space="0" w:color="auto"/>
              <w:bottom w:val="single" w:sz="4" w:space="0" w:color="auto"/>
              <w:right w:val="single" w:sz="4" w:space="0" w:color="auto"/>
            </w:tcBorders>
            <w:hideMark/>
          </w:tcPr>
          <w:p w14:paraId="04878DDF" w14:textId="77777777" w:rsidR="002710C0" w:rsidRPr="00E03723" w:rsidRDefault="002710C0" w:rsidP="000E036E">
            <w:pPr>
              <w:spacing w:before="60"/>
              <w:jc w:val="center"/>
              <w:rPr>
                <w:rFonts w:ascii="Arial" w:hAnsi="Arial" w:cs="Arial"/>
                <w:sz w:val="20"/>
                <w:szCs w:val="20"/>
              </w:rPr>
            </w:pPr>
            <w:r w:rsidRPr="00E03723">
              <w:rPr>
                <w:rFonts w:ascii="Arial" w:hAnsi="Arial"/>
                <w:sz w:val="20"/>
              </w:rPr>
              <w:t>:</w:t>
            </w:r>
          </w:p>
        </w:tc>
        <w:tc>
          <w:tcPr>
            <w:tcW w:w="6879" w:type="dxa"/>
            <w:tcBorders>
              <w:top w:val="single" w:sz="4" w:space="0" w:color="auto"/>
              <w:left w:val="single" w:sz="4" w:space="0" w:color="auto"/>
              <w:bottom w:val="single" w:sz="4" w:space="0" w:color="auto"/>
              <w:right w:val="single" w:sz="4" w:space="0" w:color="auto"/>
            </w:tcBorders>
            <w:hideMark/>
          </w:tcPr>
          <w:p w14:paraId="5F5A5E4E" w14:textId="77777777" w:rsidR="002710C0" w:rsidRPr="00E03723" w:rsidRDefault="002710C0" w:rsidP="000E036E">
            <w:pPr>
              <w:spacing w:before="60"/>
              <w:rPr>
                <w:rFonts w:ascii="Arial" w:hAnsi="Arial" w:cs="Arial"/>
                <w:b/>
                <w:bCs/>
                <w:sz w:val="20"/>
                <w:szCs w:val="20"/>
              </w:rPr>
            </w:pPr>
            <w:r w:rsidRPr="00E03723">
              <w:rPr>
                <w:rFonts w:ascii="Arial" w:hAnsi="Arial" w:cs="Arial"/>
                <w:b/>
                <w:sz w:val="20"/>
              </w:rPr>
              <w:fldChar w:fldCharType="begin">
                <w:ffData>
                  <w:name w:val="Text2"/>
                  <w:enabled/>
                  <w:calcOnExit w:val="0"/>
                  <w:textInput/>
                </w:ffData>
              </w:fldChar>
            </w:r>
            <w:r w:rsidRPr="00E03723">
              <w:rPr>
                <w:rFonts w:ascii="Arial" w:hAnsi="Arial" w:cs="Arial"/>
                <w:b/>
                <w:sz w:val="20"/>
              </w:rPr>
              <w:instrText xml:space="preserve"> FORMTEXT </w:instrText>
            </w:r>
            <w:r w:rsidRPr="00E03723">
              <w:rPr>
                <w:rFonts w:ascii="Arial" w:hAnsi="Arial" w:cs="Arial"/>
                <w:b/>
                <w:sz w:val="20"/>
              </w:rPr>
            </w:r>
            <w:r w:rsidRPr="00E03723">
              <w:rPr>
                <w:rFonts w:ascii="Arial" w:hAnsi="Arial" w:cs="Arial"/>
                <w:b/>
                <w:sz w:val="20"/>
              </w:rPr>
              <w:fldChar w:fldCharType="separate"/>
            </w:r>
            <w:r w:rsidRPr="00E03723">
              <w:rPr>
                <w:rFonts w:ascii="Arial" w:hAnsi="Arial" w:cs="Arial"/>
                <w:b/>
                <w:sz w:val="20"/>
              </w:rPr>
              <w:t> </w:t>
            </w:r>
            <w:r w:rsidRPr="00E03723">
              <w:rPr>
                <w:rFonts w:ascii="Arial" w:hAnsi="Arial" w:cs="Arial"/>
                <w:b/>
                <w:sz w:val="20"/>
              </w:rPr>
              <w:t> </w:t>
            </w:r>
            <w:r w:rsidRPr="00E03723">
              <w:rPr>
                <w:rFonts w:ascii="Arial" w:hAnsi="Arial" w:cs="Arial"/>
                <w:b/>
                <w:sz w:val="20"/>
              </w:rPr>
              <w:t> </w:t>
            </w:r>
            <w:r w:rsidRPr="00E03723">
              <w:rPr>
                <w:rFonts w:ascii="Arial" w:hAnsi="Arial" w:cs="Arial"/>
                <w:b/>
                <w:sz w:val="20"/>
              </w:rPr>
              <w:t> </w:t>
            </w:r>
            <w:r w:rsidRPr="00E03723">
              <w:rPr>
                <w:rFonts w:ascii="Arial" w:hAnsi="Arial" w:cs="Arial"/>
                <w:b/>
                <w:sz w:val="20"/>
              </w:rPr>
              <w:t> </w:t>
            </w:r>
            <w:r w:rsidRPr="00E03723">
              <w:rPr>
                <w:rFonts w:ascii="Arial" w:hAnsi="Arial" w:cs="Arial"/>
                <w:b/>
                <w:sz w:val="20"/>
              </w:rPr>
              <w:fldChar w:fldCharType="end"/>
            </w:r>
          </w:p>
        </w:tc>
      </w:tr>
      <w:tr w:rsidR="002710C0" w:rsidRPr="00E03723" w14:paraId="6C8E885C" w14:textId="77777777" w:rsidTr="00B34243">
        <w:tc>
          <w:tcPr>
            <w:tcW w:w="2704" w:type="dxa"/>
            <w:tcBorders>
              <w:top w:val="single" w:sz="4" w:space="0" w:color="auto"/>
              <w:left w:val="single" w:sz="4" w:space="0" w:color="auto"/>
              <w:bottom w:val="single" w:sz="4" w:space="0" w:color="auto"/>
              <w:right w:val="single" w:sz="4" w:space="0" w:color="auto"/>
            </w:tcBorders>
            <w:hideMark/>
          </w:tcPr>
          <w:p w14:paraId="50A52B11" w14:textId="77777777" w:rsidR="002710C0" w:rsidRPr="00E03723" w:rsidRDefault="002710C0" w:rsidP="000E036E">
            <w:pPr>
              <w:spacing w:before="60"/>
              <w:rPr>
                <w:rFonts w:ascii="Arial" w:hAnsi="Arial" w:cs="Arial"/>
                <w:sz w:val="20"/>
                <w:szCs w:val="20"/>
              </w:rPr>
            </w:pPr>
            <w:r w:rsidRPr="00E03723">
              <w:rPr>
                <w:rFonts w:ascii="Arial" w:hAnsi="Arial"/>
                <w:sz w:val="20"/>
              </w:rPr>
              <w:t>Indirizzo, luogo</w:t>
            </w:r>
          </w:p>
        </w:tc>
        <w:tc>
          <w:tcPr>
            <w:tcW w:w="198" w:type="dxa"/>
            <w:tcBorders>
              <w:top w:val="single" w:sz="4" w:space="0" w:color="auto"/>
              <w:left w:val="single" w:sz="4" w:space="0" w:color="auto"/>
              <w:bottom w:val="single" w:sz="4" w:space="0" w:color="auto"/>
              <w:right w:val="single" w:sz="4" w:space="0" w:color="auto"/>
            </w:tcBorders>
            <w:hideMark/>
          </w:tcPr>
          <w:p w14:paraId="6B721B7E" w14:textId="77777777" w:rsidR="002710C0" w:rsidRPr="00E03723" w:rsidRDefault="002710C0" w:rsidP="000E036E">
            <w:pPr>
              <w:spacing w:before="60"/>
              <w:jc w:val="center"/>
              <w:rPr>
                <w:rFonts w:ascii="Arial" w:hAnsi="Arial" w:cs="Arial"/>
                <w:sz w:val="20"/>
                <w:szCs w:val="20"/>
              </w:rPr>
            </w:pPr>
            <w:r w:rsidRPr="00E03723">
              <w:rPr>
                <w:rFonts w:ascii="Arial" w:hAnsi="Arial"/>
                <w:sz w:val="20"/>
              </w:rPr>
              <w:t>:</w:t>
            </w:r>
          </w:p>
        </w:tc>
        <w:tc>
          <w:tcPr>
            <w:tcW w:w="6879" w:type="dxa"/>
            <w:tcBorders>
              <w:top w:val="single" w:sz="4" w:space="0" w:color="auto"/>
              <w:left w:val="single" w:sz="4" w:space="0" w:color="auto"/>
              <w:bottom w:val="single" w:sz="4" w:space="0" w:color="auto"/>
              <w:right w:val="single" w:sz="4" w:space="0" w:color="auto"/>
            </w:tcBorders>
            <w:hideMark/>
          </w:tcPr>
          <w:p w14:paraId="13959555" w14:textId="77777777" w:rsidR="002710C0" w:rsidRPr="00E03723" w:rsidRDefault="002710C0" w:rsidP="000E036E">
            <w:pPr>
              <w:spacing w:before="60"/>
              <w:rPr>
                <w:rFonts w:ascii="Arial" w:hAnsi="Arial" w:cs="Arial"/>
                <w:sz w:val="20"/>
                <w:szCs w:val="20"/>
              </w:rPr>
            </w:pPr>
            <w:r w:rsidRPr="00E03723">
              <w:rPr>
                <w:rFonts w:ascii="Arial" w:hAnsi="Arial" w:cs="Arial"/>
                <w:sz w:val="20"/>
              </w:rPr>
              <w:fldChar w:fldCharType="begin">
                <w:ffData>
                  <w:name w:val="Text3"/>
                  <w:enabled/>
                  <w:calcOnExit w:val="0"/>
                  <w:textInput/>
                </w:ffData>
              </w:fldChar>
            </w:r>
            <w:r w:rsidRPr="00E03723">
              <w:rPr>
                <w:rFonts w:ascii="Arial" w:hAnsi="Arial" w:cs="Arial"/>
                <w:sz w:val="20"/>
              </w:rPr>
              <w:instrText xml:space="preserve"> FORMTEXT </w:instrText>
            </w:r>
            <w:r w:rsidRPr="00E03723">
              <w:rPr>
                <w:rFonts w:ascii="Arial" w:hAnsi="Arial" w:cs="Arial"/>
                <w:sz w:val="20"/>
              </w:rPr>
            </w:r>
            <w:r w:rsidRPr="00E03723">
              <w:rPr>
                <w:rFonts w:ascii="Arial" w:hAnsi="Arial" w:cs="Arial"/>
                <w:sz w:val="20"/>
              </w:rPr>
              <w:fldChar w:fldCharType="separate"/>
            </w:r>
            <w:r w:rsidRPr="00E03723">
              <w:rPr>
                <w:rFonts w:ascii="Arial" w:hAnsi="Arial" w:cs="Arial"/>
                <w:sz w:val="20"/>
              </w:rPr>
              <w:t> </w:t>
            </w:r>
            <w:r w:rsidRPr="00E03723">
              <w:rPr>
                <w:rFonts w:ascii="Arial" w:hAnsi="Arial" w:cs="Arial"/>
                <w:sz w:val="20"/>
              </w:rPr>
              <w:t> </w:t>
            </w:r>
            <w:r w:rsidRPr="00E03723">
              <w:rPr>
                <w:rFonts w:ascii="Arial" w:hAnsi="Arial" w:cs="Arial"/>
                <w:sz w:val="20"/>
              </w:rPr>
              <w:t> </w:t>
            </w:r>
            <w:r w:rsidRPr="00E03723">
              <w:rPr>
                <w:rFonts w:ascii="Arial" w:hAnsi="Arial" w:cs="Arial"/>
                <w:sz w:val="20"/>
              </w:rPr>
              <w:t> </w:t>
            </w:r>
            <w:r w:rsidRPr="00E03723">
              <w:rPr>
                <w:rFonts w:ascii="Arial" w:hAnsi="Arial" w:cs="Arial"/>
                <w:sz w:val="20"/>
              </w:rPr>
              <w:t> </w:t>
            </w:r>
            <w:r w:rsidRPr="00E03723">
              <w:rPr>
                <w:rFonts w:ascii="Arial" w:hAnsi="Arial" w:cs="Arial"/>
                <w:sz w:val="20"/>
              </w:rPr>
              <w:fldChar w:fldCharType="end"/>
            </w:r>
          </w:p>
        </w:tc>
      </w:tr>
      <w:tr w:rsidR="002710C0" w:rsidRPr="00E03723" w14:paraId="3F3C767E" w14:textId="77777777" w:rsidTr="00B34243">
        <w:tc>
          <w:tcPr>
            <w:tcW w:w="2704" w:type="dxa"/>
            <w:tcBorders>
              <w:top w:val="single" w:sz="4" w:space="0" w:color="auto"/>
              <w:left w:val="single" w:sz="4" w:space="0" w:color="auto"/>
              <w:bottom w:val="single" w:sz="4" w:space="0" w:color="auto"/>
              <w:right w:val="single" w:sz="4" w:space="0" w:color="auto"/>
            </w:tcBorders>
            <w:hideMark/>
          </w:tcPr>
          <w:p w14:paraId="33123140" w14:textId="77777777" w:rsidR="002710C0" w:rsidRPr="00E03723" w:rsidRDefault="002710C0" w:rsidP="000E036E">
            <w:pPr>
              <w:spacing w:before="60"/>
              <w:rPr>
                <w:rFonts w:ascii="Arial" w:hAnsi="Arial" w:cs="Arial"/>
                <w:sz w:val="20"/>
                <w:szCs w:val="20"/>
              </w:rPr>
            </w:pPr>
            <w:r w:rsidRPr="00E03723">
              <w:rPr>
                <w:rFonts w:ascii="Arial" w:hAnsi="Arial"/>
                <w:sz w:val="20"/>
              </w:rPr>
              <w:t>Revisore responsabile</w:t>
            </w:r>
          </w:p>
        </w:tc>
        <w:tc>
          <w:tcPr>
            <w:tcW w:w="198" w:type="dxa"/>
            <w:tcBorders>
              <w:top w:val="single" w:sz="4" w:space="0" w:color="auto"/>
              <w:left w:val="single" w:sz="4" w:space="0" w:color="auto"/>
              <w:bottom w:val="single" w:sz="4" w:space="0" w:color="auto"/>
              <w:right w:val="single" w:sz="4" w:space="0" w:color="auto"/>
            </w:tcBorders>
            <w:hideMark/>
          </w:tcPr>
          <w:p w14:paraId="5BF83998" w14:textId="77777777" w:rsidR="002710C0" w:rsidRPr="00E03723" w:rsidRDefault="002710C0" w:rsidP="000E036E">
            <w:pPr>
              <w:spacing w:before="60"/>
              <w:jc w:val="center"/>
              <w:rPr>
                <w:rFonts w:ascii="Arial" w:hAnsi="Arial" w:cs="Arial"/>
                <w:sz w:val="20"/>
                <w:szCs w:val="20"/>
              </w:rPr>
            </w:pPr>
            <w:r w:rsidRPr="00E03723">
              <w:rPr>
                <w:rFonts w:ascii="Arial" w:hAnsi="Arial"/>
                <w:sz w:val="20"/>
              </w:rPr>
              <w:t>:</w:t>
            </w:r>
          </w:p>
        </w:tc>
        <w:tc>
          <w:tcPr>
            <w:tcW w:w="6879" w:type="dxa"/>
            <w:tcBorders>
              <w:top w:val="single" w:sz="4" w:space="0" w:color="auto"/>
              <w:left w:val="single" w:sz="4" w:space="0" w:color="auto"/>
              <w:bottom w:val="single" w:sz="4" w:space="0" w:color="auto"/>
              <w:right w:val="single" w:sz="4" w:space="0" w:color="auto"/>
            </w:tcBorders>
            <w:hideMark/>
          </w:tcPr>
          <w:p w14:paraId="5CC651C9" w14:textId="77777777" w:rsidR="002710C0" w:rsidRPr="00E03723" w:rsidRDefault="002710C0" w:rsidP="000E036E">
            <w:pPr>
              <w:spacing w:before="60"/>
              <w:rPr>
                <w:rFonts w:ascii="Arial" w:hAnsi="Arial" w:cs="Arial"/>
                <w:sz w:val="20"/>
                <w:szCs w:val="20"/>
              </w:rPr>
            </w:pPr>
            <w:r w:rsidRPr="00E03723">
              <w:rPr>
                <w:rFonts w:ascii="Arial" w:hAnsi="Arial" w:cs="Arial"/>
                <w:sz w:val="20"/>
              </w:rPr>
              <w:fldChar w:fldCharType="begin">
                <w:ffData>
                  <w:name w:val="Text5"/>
                  <w:enabled/>
                  <w:calcOnExit w:val="0"/>
                  <w:textInput/>
                </w:ffData>
              </w:fldChar>
            </w:r>
            <w:r w:rsidRPr="00E03723">
              <w:rPr>
                <w:rFonts w:ascii="Arial" w:hAnsi="Arial" w:cs="Arial"/>
                <w:sz w:val="20"/>
              </w:rPr>
              <w:instrText xml:space="preserve"> FORMTEXT </w:instrText>
            </w:r>
            <w:r w:rsidRPr="00E03723">
              <w:rPr>
                <w:rFonts w:ascii="Arial" w:hAnsi="Arial" w:cs="Arial"/>
                <w:sz w:val="20"/>
              </w:rPr>
            </w:r>
            <w:r w:rsidRPr="00E03723">
              <w:rPr>
                <w:rFonts w:ascii="Arial" w:hAnsi="Arial" w:cs="Arial"/>
                <w:sz w:val="20"/>
              </w:rPr>
              <w:fldChar w:fldCharType="separate"/>
            </w:r>
            <w:r w:rsidRPr="00E03723">
              <w:rPr>
                <w:rFonts w:ascii="Arial" w:hAnsi="Arial" w:cs="Arial"/>
                <w:sz w:val="20"/>
              </w:rPr>
              <w:t> </w:t>
            </w:r>
            <w:r w:rsidRPr="00E03723">
              <w:rPr>
                <w:rFonts w:ascii="Arial" w:hAnsi="Arial" w:cs="Arial"/>
                <w:sz w:val="20"/>
              </w:rPr>
              <w:t> </w:t>
            </w:r>
            <w:r w:rsidRPr="00E03723">
              <w:rPr>
                <w:rFonts w:ascii="Arial" w:hAnsi="Arial" w:cs="Arial"/>
                <w:sz w:val="20"/>
              </w:rPr>
              <w:t> </w:t>
            </w:r>
            <w:r w:rsidRPr="00E03723">
              <w:rPr>
                <w:rFonts w:ascii="Arial" w:hAnsi="Arial" w:cs="Arial"/>
                <w:sz w:val="20"/>
              </w:rPr>
              <w:t> </w:t>
            </w:r>
            <w:r w:rsidRPr="00E03723">
              <w:rPr>
                <w:rFonts w:ascii="Arial" w:hAnsi="Arial" w:cs="Arial"/>
                <w:sz w:val="20"/>
              </w:rPr>
              <w:t> </w:t>
            </w:r>
            <w:r w:rsidRPr="00E03723">
              <w:rPr>
                <w:rFonts w:ascii="Arial" w:hAnsi="Arial" w:cs="Arial"/>
                <w:sz w:val="20"/>
              </w:rPr>
              <w:fldChar w:fldCharType="end"/>
            </w:r>
          </w:p>
        </w:tc>
      </w:tr>
      <w:tr w:rsidR="00B34243" w:rsidRPr="00E03723" w14:paraId="1699BF60" w14:textId="77777777" w:rsidTr="00B34243">
        <w:tc>
          <w:tcPr>
            <w:tcW w:w="2704" w:type="dxa"/>
            <w:tcBorders>
              <w:top w:val="single" w:sz="4" w:space="0" w:color="auto"/>
              <w:left w:val="single" w:sz="4" w:space="0" w:color="auto"/>
              <w:bottom w:val="single" w:sz="4" w:space="0" w:color="auto"/>
              <w:right w:val="single" w:sz="4" w:space="0" w:color="auto"/>
            </w:tcBorders>
          </w:tcPr>
          <w:p w14:paraId="0D9A9DE3" w14:textId="77777777" w:rsidR="00B34243" w:rsidRPr="00E03723" w:rsidRDefault="00B34243" w:rsidP="000E036E">
            <w:pPr>
              <w:spacing w:before="60"/>
              <w:rPr>
                <w:rFonts w:ascii="Arial" w:hAnsi="Arial" w:cs="Arial"/>
                <w:sz w:val="20"/>
                <w:szCs w:val="20"/>
              </w:rPr>
            </w:pPr>
            <w:r w:rsidRPr="00E03723">
              <w:rPr>
                <w:rFonts w:ascii="Arial" w:hAnsi="Arial"/>
                <w:sz w:val="20"/>
              </w:rPr>
              <w:t xml:space="preserve">Luogo, data: </w:t>
            </w:r>
            <w:r w:rsidRPr="00E03723">
              <w:rPr>
                <w:rFonts w:ascii="Arial" w:hAnsi="Arial" w:cs="Arial"/>
                <w:sz w:val="20"/>
              </w:rPr>
              <w:fldChar w:fldCharType="begin">
                <w:ffData>
                  <w:name w:val="Text5"/>
                  <w:enabled/>
                  <w:calcOnExit w:val="0"/>
                  <w:textInput/>
                </w:ffData>
              </w:fldChar>
            </w:r>
            <w:r w:rsidRPr="00E03723">
              <w:rPr>
                <w:rFonts w:ascii="Arial" w:hAnsi="Arial" w:cs="Arial"/>
                <w:sz w:val="20"/>
              </w:rPr>
              <w:instrText xml:space="preserve"> FORMTEXT </w:instrText>
            </w:r>
            <w:r w:rsidRPr="00E03723">
              <w:rPr>
                <w:rFonts w:ascii="Arial" w:hAnsi="Arial" w:cs="Arial"/>
                <w:sz w:val="20"/>
              </w:rPr>
            </w:r>
            <w:r w:rsidRPr="00E03723">
              <w:rPr>
                <w:rFonts w:ascii="Arial" w:hAnsi="Arial" w:cs="Arial"/>
                <w:sz w:val="20"/>
              </w:rPr>
              <w:fldChar w:fldCharType="separate"/>
            </w:r>
            <w:r w:rsidRPr="00E03723">
              <w:rPr>
                <w:rFonts w:ascii="Arial" w:hAnsi="Arial" w:cs="Arial"/>
                <w:sz w:val="20"/>
              </w:rPr>
              <w:t> </w:t>
            </w:r>
            <w:r w:rsidRPr="00E03723">
              <w:rPr>
                <w:rFonts w:ascii="Arial" w:hAnsi="Arial" w:cs="Arial"/>
                <w:sz w:val="20"/>
              </w:rPr>
              <w:t> </w:t>
            </w:r>
            <w:r w:rsidRPr="00E03723">
              <w:rPr>
                <w:rFonts w:ascii="Arial" w:hAnsi="Arial" w:cs="Arial"/>
                <w:sz w:val="20"/>
              </w:rPr>
              <w:t> </w:t>
            </w:r>
            <w:r w:rsidRPr="00E03723">
              <w:rPr>
                <w:rFonts w:ascii="Arial" w:hAnsi="Arial" w:cs="Arial"/>
                <w:sz w:val="20"/>
              </w:rPr>
              <w:t> </w:t>
            </w:r>
            <w:r w:rsidRPr="00E03723">
              <w:rPr>
                <w:rFonts w:ascii="Arial" w:hAnsi="Arial" w:cs="Arial"/>
                <w:sz w:val="20"/>
              </w:rPr>
              <w:t> </w:t>
            </w:r>
            <w:r w:rsidRPr="00E03723">
              <w:rPr>
                <w:rFonts w:ascii="Arial" w:hAnsi="Arial" w:cs="Arial"/>
                <w:sz w:val="20"/>
              </w:rPr>
              <w:fldChar w:fldCharType="end"/>
            </w:r>
          </w:p>
        </w:tc>
        <w:tc>
          <w:tcPr>
            <w:tcW w:w="198" w:type="dxa"/>
            <w:tcBorders>
              <w:top w:val="single" w:sz="4" w:space="0" w:color="auto"/>
              <w:left w:val="single" w:sz="4" w:space="0" w:color="auto"/>
              <w:bottom w:val="single" w:sz="4" w:space="0" w:color="auto"/>
              <w:right w:val="single" w:sz="4" w:space="0" w:color="auto"/>
            </w:tcBorders>
          </w:tcPr>
          <w:p w14:paraId="7FA7C655" w14:textId="77777777" w:rsidR="00B34243" w:rsidRPr="00E03723" w:rsidRDefault="00B34243" w:rsidP="000E036E">
            <w:pPr>
              <w:spacing w:before="60"/>
              <w:jc w:val="center"/>
              <w:rPr>
                <w:rFonts w:ascii="Arial" w:hAnsi="Arial" w:cs="Arial"/>
                <w:sz w:val="20"/>
                <w:szCs w:val="20"/>
                <w:lang w:eastAsia="de-DE"/>
              </w:rPr>
            </w:pPr>
          </w:p>
        </w:tc>
        <w:tc>
          <w:tcPr>
            <w:tcW w:w="6879" w:type="dxa"/>
            <w:tcBorders>
              <w:top w:val="single" w:sz="4" w:space="0" w:color="auto"/>
              <w:left w:val="single" w:sz="4" w:space="0" w:color="auto"/>
              <w:bottom w:val="single" w:sz="4" w:space="0" w:color="auto"/>
              <w:right w:val="single" w:sz="4" w:space="0" w:color="auto"/>
            </w:tcBorders>
          </w:tcPr>
          <w:p w14:paraId="6270A5E9" w14:textId="77777777" w:rsidR="00B34243" w:rsidRPr="00E03723" w:rsidRDefault="00B34243" w:rsidP="000E036E">
            <w:pPr>
              <w:spacing w:before="60"/>
              <w:rPr>
                <w:rFonts w:ascii="Arial" w:hAnsi="Arial" w:cs="Arial"/>
                <w:sz w:val="20"/>
                <w:szCs w:val="20"/>
              </w:rPr>
            </w:pPr>
            <w:r w:rsidRPr="00E03723">
              <w:rPr>
                <w:rFonts w:ascii="Arial" w:hAnsi="Arial"/>
                <w:sz w:val="20"/>
              </w:rPr>
              <w:t>Firma:</w:t>
            </w:r>
          </w:p>
        </w:tc>
      </w:tr>
    </w:tbl>
    <w:p w14:paraId="234F96A6" w14:textId="77777777" w:rsidR="00AC2535" w:rsidRPr="00E03723" w:rsidRDefault="00AC2535" w:rsidP="00031321">
      <w:pPr>
        <w:rPr>
          <w:sz w:val="16"/>
          <w:szCs w:val="16"/>
        </w:rPr>
      </w:pPr>
    </w:p>
    <w:sectPr w:rsidR="00AC2535" w:rsidRPr="00E0372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8ABE5" w14:textId="77777777" w:rsidR="002C2BA9" w:rsidRDefault="002C2BA9" w:rsidP="00ED0D56">
      <w:pPr>
        <w:spacing w:after="0" w:line="240" w:lineRule="auto"/>
      </w:pPr>
      <w:r>
        <w:separator/>
      </w:r>
    </w:p>
  </w:endnote>
  <w:endnote w:type="continuationSeparator" w:id="0">
    <w:p w14:paraId="1468CCA9" w14:textId="77777777" w:rsidR="002C2BA9" w:rsidRDefault="002C2BA9" w:rsidP="00ED0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0242B" w14:textId="77777777" w:rsidR="00D13EFD" w:rsidRDefault="00D13EF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00B68" w14:textId="2723D646" w:rsidR="008E3BF7" w:rsidRPr="00F1066E" w:rsidRDefault="00DB13F6" w:rsidP="00520209">
    <w:pPr>
      <w:pStyle w:val="Fuzeile"/>
      <w:pBdr>
        <w:top w:val="single" w:sz="4" w:space="1" w:color="auto"/>
      </w:pBdr>
      <w:tabs>
        <w:tab w:val="clear" w:pos="4536"/>
        <w:tab w:val="left" w:pos="8222"/>
      </w:tabs>
      <w:rPr>
        <w:sz w:val="18"/>
        <w:szCs w:val="18"/>
      </w:rPr>
    </w:pPr>
    <w:r>
      <w:rPr>
        <w:sz w:val="18"/>
      </w:rPr>
      <w:t xml:space="preserve">OAD-FIDUCIARI|SUISSE </w:t>
    </w:r>
    <w:r>
      <w:rPr>
        <w:sz w:val="18"/>
      </w:rPr>
      <w:tab/>
    </w:r>
    <w:r w:rsidR="006A2BAA">
      <w:rPr>
        <w:sz w:val="18"/>
      </w:rPr>
      <w:t>13</w:t>
    </w:r>
    <w:r>
      <w:rPr>
        <w:sz w:val="18"/>
      </w:rPr>
      <w:t>.01.202</w:t>
    </w:r>
    <w:r w:rsidR="006A2BAA">
      <w:rPr>
        <w:sz w:val="18"/>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EA05A" w14:textId="77777777" w:rsidR="00D13EFD" w:rsidRDefault="00D13EF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06C92" w14:textId="77777777" w:rsidR="002C2BA9" w:rsidRDefault="002C2BA9" w:rsidP="00ED0D56">
      <w:pPr>
        <w:spacing w:after="0" w:line="240" w:lineRule="auto"/>
      </w:pPr>
      <w:r>
        <w:separator/>
      </w:r>
    </w:p>
  </w:footnote>
  <w:footnote w:type="continuationSeparator" w:id="0">
    <w:p w14:paraId="75E3024F" w14:textId="77777777" w:rsidR="002C2BA9" w:rsidRDefault="002C2BA9" w:rsidP="00ED0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1C8AA" w14:textId="77777777" w:rsidR="00D13EFD" w:rsidRDefault="00D13EF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39669" w14:textId="77777777" w:rsidR="00ED0D56" w:rsidRDefault="002F3138">
    <w:pPr>
      <w:pStyle w:val="Kopfzeile"/>
    </w:pPr>
    <w:r>
      <w:tab/>
    </w:r>
    <w:r>
      <w:tab/>
    </w:r>
    <w:r>
      <w:rPr>
        <w:noProof/>
        <w:lang w:val="de-CH" w:eastAsia="de-CH"/>
      </w:rPr>
      <w:drawing>
        <wp:inline distT="0" distB="0" distL="0" distR="0" wp14:anchorId="17775531" wp14:editId="580C072D">
          <wp:extent cx="1943100" cy="753447"/>
          <wp:effectExtent l="0" t="0" r="0" b="889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75344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41D67" w14:textId="77777777" w:rsidR="00D13EFD" w:rsidRDefault="00D13EF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61921"/>
    <w:multiLevelType w:val="hybridMultilevel"/>
    <w:tmpl w:val="0BE25036"/>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1429116F"/>
    <w:multiLevelType w:val="hybridMultilevel"/>
    <w:tmpl w:val="1CDEEA26"/>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9807B21"/>
    <w:multiLevelType w:val="hybridMultilevel"/>
    <w:tmpl w:val="E20EC6F0"/>
    <w:lvl w:ilvl="0" w:tplc="8D5A6124">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3A0E6059"/>
    <w:multiLevelType w:val="hybridMultilevel"/>
    <w:tmpl w:val="E5A466CA"/>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4C49432F"/>
    <w:multiLevelType w:val="multilevel"/>
    <w:tmpl w:val="0807001D"/>
    <w:numStyleLink w:val="Formatvorlage1"/>
  </w:abstractNum>
  <w:abstractNum w:abstractNumId="5" w15:restartNumberingAfterBreak="0">
    <w:nsid w:val="550B5247"/>
    <w:multiLevelType w:val="hybridMultilevel"/>
    <w:tmpl w:val="A90CE598"/>
    <w:lvl w:ilvl="0" w:tplc="16E00DA2">
      <w:start w:val="1"/>
      <w:numFmt w:val="decimal"/>
      <w:pStyle w:val="Textmitabc"/>
      <w:lvlText w:val="%1"/>
      <w:lvlJc w:val="left"/>
      <w:pPr>
        <w:ind w:left="1068" w:hanging="360"/>
      </w:pPr>
      <w:rPr>
        <w:rFonts w:hint="default"/>
        <w:vertAlign w:val="superscript"/>
      </w:rPr>
    </w:lvl>
    <w:lvl w:ilvl="1" w:tplc="08070019" w:tentative="1">
      <w:start w:val="1"/>
      <w:numFmt w:val="lowerLetter"/>
      <w:lvlText w:val="%2."/>
      <w:lvlJc w:val="left"/>
      <w:pPr>
        <w:ind w:left="1788" w:hanging="360"/>
      </w:pPr>
    </w:lvl>
    <w:lvl w:ilvl="2" w:tplc="0807001B" w:tentative="1">
      <w:start w:val="1"/>
      <w:numFmt w:val="lowerRoman"/>
      <w:lvlText w:val="%3."/>
      <w:lvlJc w:val="right"/>
      <w:pPr>
        <w:ind w:left="2508" w:hanging="180"/>
      </w:pPr>
    </w:lvl>
    <w:lvl w:ilvl="3" w:tplc="0807000F" w:tentative="1">
      <w:start w:val="1"/>
      <w:numFmt w:val="decimal"/>
      <w:lvlText w:val="%4."/>
      <w:lvlJc w:val="left"/>
      <w:pPr>
        <w:ind w:left="3228" w:hanging="360"/>
      </w:pPr>
    </w:lvl>
    <w:lvl w:ilvl="4" w:tplc="08070019" w:tentative="1">
      <w:start w:val="1"/>
      <w:numFmt w:val="lowerLetter"/>
      <w:lvlText w:val="%5."/>
      <w:lvlJc w:val="left"/>
      <w:pPr>
        <w:ind w:left="3948" w:hanging="360"/>
      </w:pPr>
    </w:lvl>
    <w:lvl w:ilvl="5" w:tplc="0807001B" w:tentative="1">
      <w:start w:val="1"/>
      <w:numFmt w:val="lowerRoman"/>
      <w:lvlText w:val="%6."/>
      <w:lvlJc w:val="right"/>
      <w:pPr>
        <w:ind w:left="4668" w:hanging="180"/>
      </w:pPr>
    </w:lvl>
    <w:lvl w:ilvl="6" w:tplc="0807000F" w:tentative="1">
      <w:start w:val="1"/>
      <w:numFmt w:val="decimal"/>
      <w:lvlText w:val="%7."/>
      <w:lvlJc w:val="left"/>
      <w:pPr>
        <w:ind w:left="5388" w:hanging="360"/>
      </w:pPr>
    </w:lvl>
    <w:lvl w:ilvl="7" w:tplc="08070019" w:tentative="1">
      <w:start w:val="1"/>
      <w:numFmt w:val="lowerLetter"/>
      <w:lvlText w:val="%8."/>
      <w:lvlJc w:val="left"/>
      <w:pPr>
        <w:ind w:left="6108" w:hanging="360"/>
      </w:pPr>
    </w:lvl>
    <w:lvl w:ilvl="8" w:tplc="0807001B" w:tentative="1">
      <w:start w:val="1"/>
      <w:numFmt w:val="lowerRoman"/>
      <w:lvlText w:val="%9."/>
      <w:lvlJc w:val="right"/>
      <w:pPr>
        <w:ind w:left="6828" w:hanging="180"/>
      </w:pPr>
    </w:lvl>
  </w:abstractNum>
  <w:abstractNum w:abstractNumId="6" w15:restartNumberingAfterBreak="0">
    <w:nsid w:val="56165520"/>
    <w:multiLevelType w:val="hybridMultilevel"/>
    <w:tmpl w:val="E2907188"/>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5BF640DC"/>
    <w:multiLevelType w:val="hybridMultilevel"/>
    <w:tmpl w:val="25824BB4"/>
    <w:lvl w:ilvl="0" w:tplc="E00E1376">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6F4453"/>
    <w:multiLevelType w:val="multilevel"/>
    <w:tmpl w:val="0807001D"/>
    <w:styleLink w:val="Formatvorlag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02616284">
    <w:abstractNumId w:val="7"/>
  </w:num>
  <w:num w:numId="2" w16cid:durableId="1120101794">
    <w:abstractNumId w:val="6"/>
  </w:num>
  <w:num w:numId="3" w16cid:durableId="1695379945">
    <w:abstractNumId w:val="3"/>
  </w:num>
  <w:num w:numId="4" w16cid:durableId="1570116274">
    <w:abstractNumId w:val="0"/>
  </w:num>
  <w:num w:numId="5" w16cid:durableId="178545297">
    <w:abstractNumId w:val="1"/>
  </w:num>
  <w:num w:numId="6" w16cid:durableId="1921597324">
    <w:abstractNumId w:val="5"/>
  </w:num>
  <w:num w:numId="7" w16cid:durableId="1333685685">
    <w:abstractNumId w:val="5"/>
    <w:lvlOverride w:ilvl="0">
      <w:startOverride w:val="1"/>
    </w:lvlOverride>
  </w:num>
  <w:num w:numId="8" w16cid:durableId="1479954028">
    <w:abstractNumId w:val="8"/>
  </w:num>
  <w:num w:numId="9" w16cid:durableId="77560543">
    <w:abstractNumId w:val="4"/>
  </w:num>
  <w:num w:numId="10" w16cid:durableId="14668491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cryptProviderType="rsaAES" w:cryptAlgorithmClass="hash" w:cryptAlgorithmType="typeAny" w:cryptAlgorithmSid="14" w:cryptSpinCount="100000" w:hash="6s41xEGdL7ZLTvnJSz3qT1CbdlP+fnRJCkPxOB7VO4v/tgMO11jaJEwHznQWo5qU3Aqb152wGUsryuz5ZcduUA==" w:salt="OiCRkwTbGfXfDoILkAH+U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D56"/>
    <w:rsid w:val="00031321"/>
    <w:rsid w:val="00070120"/>
    <w:rsid w:val="00106986"/>
    <w:rsid w:val="00112283"/>
    <w:rsid w:val="00176D47"/>
    <w:rsid w:val="001D42E1"/>
    <w:rsid w:val="001E13F1"/>
    <w:rsid w:val="002710C0"/>
    <w:rsid w:val="002B3CEC"/>
    <w:rsid w:val="002C2BA9"/>
    <w:rsid w:val="002F3138"/>
    <w:rsid w:val="0030720E"/>
    <w:rsid w:val="003B431C"/>
    <w:rsid w:val="003E42B0"/>
    <w:rsid w:val="00423EE7"/>
    <w:rsid w:val="00442177"/>
    <w:rsid w:val="004507E7"/>
    <w:rsid w:val="00451B57"/>
    <w:rsid w:val="004B1E69"/>
    <w:rsid w:val="004C27F4"/>
    <w:rsid w:val="004F386B"/>
    <w:rsid w:val="00520209"/>
    <w:rsid w:val="005B6473"/>
    <w:rsid w:val="005B7CDD"/>
    <w:rsid w:val="006A2BAA"/>
    <w:rsid w:val="006A3E3B"/>
    <w:rsid w:val="006C3F21"/>
    <w:rsid w:val="007A2498"/>
    <w:rsid w:val="007C5F09"/>
    <w:rsid w:val="00814A8D"/>
    <w:rsid w:val="0086106E"/>
    <w:rsid w:val="00894FF6"/>
    <w:rsid w:val="008E3BF7"/>
    <w:rsid w:val="009046BC"/>
    <w:rsid w:val="0096579D"/>
    <w:rsid w:val="00980071"/>
    <w:rsid w:val="009D239C"/>
    <w:rsid w:val="00A15484"/>
    <w:rsid w:val="00A20EFC"/>
    <w:rsid w:val="00AC2535"/>
    <w:rsid w:val="00B34243"/>
    <w:rsid w:val="00B51541"/>
    <w:rsid w:val="00B74E95"/>
    <w:rsid w:val="00BA1964"/>
    <w:rsid w:val="00BA5951"/>
    <w:rsid w:val="00BC1134"/>
    <w:rsid w:val="00C61491"/>
    <w:rsid w:val="00C9367E"/>
    <w:rsid w:val="00CC0C87"/>
    <w:rsid w:val="00D13EFD"/>
    <w:rsid w:val="00DA43C4"/>
    <w:rsid w:val="00DB13F6"/>
    <w:rsid w:val="00E03723"/>
    <w:rsid w:val="00EC2BC6"/>
    <w:rsid w:val="00ED0D56"/>
    <w:rsid w:val="00F1066E"/>
    <w:rsid w:val="00FC246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8FA5F"/>
  <w15:docId w15:val="{E1C1C03D-CABC-43F6-8E9A-14821BB4C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D0D5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D0D56"/>
  </w:style>
  <w:style w:type="paragraph" w:styleId="Fuzeile">
    <w:name w:val="footer"/>
    <w:basedOn w:val="Standard"/>
    <w:link w:val="FuzeileZchn"/>
    <w:uiPriority w:val="99"/>
    <w:unhideWhenUsed/>
    <w:rsid w:val="00ED0D5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D0D56"/>
  </w:style>
  <w:style w:type="paragraph" w:styleId="Sprechblasentext">
    <w:name w:val="Balloon Text"/>
    <w:basedOn w:val="Standard"/>
    <w:link w:val="SprechblasentextZchn"/>
    <w:uiPriority w:val="99"/>
    <w:semiHidden/>
    <w:unhideWhenUsed/>
    <w:rsid w:val="00ED0D5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D0D56"/>
    <w:rPr>
      <w:rFonts w:ascii="Tahoma" w:hAnsi="Tahoma" w:cs="Tahoma"/>
      <w:sz w:val="16"/>
      <w:szCs w:val="16"/>
    </w:rPr>
  </w:style>
  <w:style w:type="paragraph" w:styleId="Textkrper2">
    <w:name w:val="Body Text 2"/>
    <w:basedOn w:val="Standard"/>
    <w:link w:val="Textkrper2Zchn"/>
    <w:semiHidden/>
    <w:unhideWhenUsed/>
    <w:rsid w:val="00A20EFC"/>
    <w:pPr>
      <w:overflowPunct w:val="0"/>
      <w:autoSpaceDE w:val="0"/>
      <w:autoSpaceDN w:val="0"/>
      <w:adjustRightInd w:val="0"/>
      <w:spacing w:after="0" w:line="240" w:lineRule="auto"/>
    </w:pPr>
    <w:rPr>
      <w:rFonts w:ascii="Arial" w:eastAsia="Times New Roman" w:hAnsi="Arial" w:cs="Times New Roman"/>
      <w:b/>
      <w:bCs/>
      <w:sz w:val="20"/>
      <w:szCs w:val="20"/>
      <w:lang w:eastAsia="de-DE"/>
    </w:rPr>
  </w:style>
  <w:style w:type="character" w:customStyle="1" w:styleId="Textkrper2Zchn">
    <w:name w:val="Textkörper 2 Zchn"/>
    <w:basedOn w:val="Absatz-Standardschriftart"/>
    <w:link w:val="Textkrper2"/>
    <w:semiHidden/>
    <w:rsid w:val="00A20EFC"/>
    <w:rPr>
      <w:rFonts w:ascii="Arial" w:eastAsia="Times New Roman" w:hAnsi="Arial" w:cs="Times New Roman"/>
      <w:b/>
      <w:bCs/>
      <w:sz w:val="20"/>
      <w:szCs w:val="20"/>
      <w:lang w:eastAsia="de-DE"/>
    </w:rPr>
  </w:style>
  <w:style w:type="paragraph" w:styleId="KeinLeerraum">
    <w:name w:val="No Spacing"/>
    <w:uiPriority w:val="1"/>
    <w:qFormat/>
    <w:rsid w:val="00980071"/>
    <w:pPr>
      <w:spacing w:after="0" w:line="240" w:lineRule="auto"/>
    </w:pPr>
  </w:style>
  <w:style w:type="paragraph" w:customStyle="1" w:styleId="Textmitabc">
    <w:name w:val="Text mit a b c"/>
    <w:basedOn w:val="Standard"/>
    <w:link w:val="TextmitabcZchn"/>
    <w:qFormat/>
    <w:rsid w:val="003B431C"/>
    <w:pPr>
      <w:numPr>
        <w:numId w:val="6"/>
      </w:numPr>
      <w:tabs>
        <w:tab w:val="left" w:pos="992"/>
      </w:tabs>
      <w:spacing w:before="120" w:after="160" w:line="240" w:lineRule="auto"/>
      <w:jc w:val="both"/>
    </w:pPr>
    <w:rPr>
      <w:rFonts w:ascii="Arial" w:eastAsia="Times New Roman" w:hAnsi="Arial" w:cs="Arial"/>
      <w:sz w:val="20"/>
      <w:szCs w:val="20"/>
      <w:lang w:eastAsia="it-IT"/>
    </w:rPr>
  </w:style>
  <w:style w:type="character" w:customStyle="1" w:styleId="TextmitabcZchn">
    <w:name w:val="Text mit a b c Zchn"/>
    <w:link w:val="Textmitabc"/>
    <w:rsid w:val="003B431C"/>
    <w:rPr>
      <w:rFonts w:ascii="Arial" w:eastAsia="Times New Roman" w:hAnsi="Arial" w:cs="Arial"/>
      <w:sz w:val="20"/>
      <w:szCs w:val="20"/>
      <w:lang w:eastAsia="it-IT"/>
    </w:rPr>
  </w:style>
  <w:style w:type="numbering" w:customStyle="1" w:styleId="Formatvorlage1">
    <w:name w:val="Formatvorlage1"/>
    <w:uiPriority w:val="99"/>
    <w:rsid w:val="00F1066E"/>
    <w:pPr>
      <w:numPr>
        <w:numId w:val="8"/>
      </w:numPr>
    </w:pPr>
  </w:style>
  <w:style w:type="paragraph" w:customStyle="1" w:styleId="Default">
    <w:name w:val="Default"/>
    <w:rsid w:val="00DA43C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4502808">
      <w:bodyDiv w:val="1"/>
      <w:marLeft w:val="0"/>
      <w:marRight w:val="0"/>
      <w:marTop w:val="0"/>
      <w:marBottom w:val="0"/>
      <w:divBdr>
        <w:top w:val="none" w:sz="0" w:space="0" w:color="auto"/>
        <w:left w:val="none" w:sz="0" w:space="0" w:color="auto"/>
        <w:bottom w:val="none" w:sz="0" w:space="0" w:color="auto"/>
        <w:right w:val="none" w:sz="0" w:space="0" w:color="auto"/>
      </w:divBdr>
    </w:div>
    <w:div w:id="1502548014">
      <w:bodyDiv w:val="1"/>
      <w:marLeft w:val="0"/>
      <w:marRight w:val="0"/>
      <w:marTop w:val="0"/>
      <w:marBottom w:val="0"/>
      <w:divBdr>
        <w:top w:val="none" w:sz="0" w:space="0" w:color="auto"/>
        <w:left w:val="none" w:sz="0" w:space="0" w:color="auto"/>
        <w:bottom w:val="none" w:sz="0" w:space="0" w:color="auto"/>
        <w:right w:val="none" w:sz="0" w:space="0" w:color="auto"/>
      </w:divBdr>
    </w:div>
    <w:div w:id="1666544824">
      <w:bodyDiv w:val="1"/>
      <w:marLeft w:val="0"/>
      <w:marRight w:val="0"/>
      <w:marTop w:val="0"/>
      <w:marBottom w:val="0"/>
      <w:divBdr>
        <w:top w:val="none" w:sz="0" w:space="0" w:color="auto"/>
        <w:left w:val="none" w:sz="0" w:space="0" w:color="auto"/>
        <w:bottom w:val="none" w:sz="0" w:space="0" w:color="auto"/>
        <w:right w:val="none" w:sz="0" w:space="0" w:color="auto"/>
      </w:divBdr>
    </w:div>
    <w:div w:id="196373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2472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Rosales, SRO-OAR-OAD-Treuhand | Suisse</dc:creator>
  <cp:lastModifiedBy>Brigitte Nogler</cp:lastModifiedBy>
  <cp:revision>9</cp:revision>
  <cp:lastPrinted>2017-01-30T10:57:00Z</cp:lastPrinted>
  <dcterms:created xsi:type="dcterms:W3CDTF">2023-05-09T09:01:00Z</dcterms:created>
  <dcterms:modified xsi:type="dcterms:W3CDTF">2025-01-13T08:28:00Z</dcterms:modified>
</cp:coreProperties>
</file>