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16" w:rsidRDefault="007B5F16" w:rsidP="00B314CF">
      <w:pPr>
        <w:pStyle w:val="berschrift1"/>
        <w:pBdr>
          <w:bottom w:val="none" w:sz="0" w:space="0" w:color="auto"/>
        </w:pBdr>
        <w:spacing w:before="0"/>
        <w:rPr>
          <w:rFonts w:cs="Arial"/>
          <w:b w:val="0"/>
          <w:bCs/>
          <w:i/>
          <w:iCs/>
          <w:sz w:val="22"/>
          <w:lang w:val="it-CH"/>
        </w:rPr>
      </w:pPr>
    </w:p>
    <w:p w:rsidR="00B314CF" w:rsidRPr="00257CC1" w:rsidRDefault="002F5ECB" w:rsidP="00B314CF">
      <w:pPr>
        <w:pStyle w:val="berschrift1"/>
        <w:pBdr>
          <w:bottom w:val="none" w:sz="0" w:space="0" w:color="auto"/>
        </w:pBdr>
        <w:spacing w:before="0"/>
        <w:rPr>
          <w:rFonts w:cs="Arial"/>
          <w:b w:val="0"/>
          <w:bCs/>
          <w:i/>
          <w:iCs/>
          <w:sz w:val="22"/>
          <w:lang w:val="it-CH"/>
        </w:rPr>
      </w:pPr>
      <w:r w:rsidRPr="00257CC1">
        <w:rPr>
          <w:rFonts w:cs="Arial"/>
          <w:b w:val="0"/>
          <w:bCs/>
          <w:i/>
          <w:iCs/>
          <w:sz w:val="22"/>
          <w:lang w:val="it-CH"/>
        </w:rPr>
        <w:t>L</w:t>
      </w:r>
      <w:r w:rsidR="00CD5761" w:rsidRPr="00257CC1">
        <w:rPr>
          <w:rFonts w:cs="Arial"/>
          <w:b w:val="0"/>
          <w:bCs/>
          <w:i/>
          <w:iCs/>
          <w:sz w:val="22"/>
          <w:lang w:val="it-CH"/>
        </w:rPr>
        <w:t>egge sul riciclaggio di denaro</w:t>
      </w:r>
    </w:p>
    <w:p w:rsidR="00B314CF" w:rsidRPr="00257CC1" w:rsidRDefault="00B314CF" w:rsidP="00B314CF">
      <w:pPr>
        <w:rPr>
          <w:rFonts w:cs="Arial"/>
          <w:sz w:val="20"/>
          <w:lang w:val="it-CH"/>
        </w:rPr>
      </w:pPr>
    </w:p>
    <w:p w:rsidR="00B314CF" w:rsidRPr="00257CC1" w:rsidRDefault="00A40D98" w:rsidP="00B314CF">
      <w:pPr>
        <w:pStyle w:val="berschrift4"/>
        <w:rPr>
          <w:rFonts w:cs="Arial"/>
          <w:sz w:val="36"/>
          <w:lang w:val="it-CH"/>
        </w:rPr>
      </w:pPr>
      <w:r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Rapport</w:t>
      </w:r>
      <w:r w:rsidR="00CD5761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 xml:space="preserve">o </w:t>
      </w:r>
      <w:r w:rsidR="005543E6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 xml:space="preserve">di audit </w:t>
      </w:r>
      <w:r w:rsidR="00CD5761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LRD</w:t>
      </w:r>
      <w:r w:rsidR="00E247EF">
        <w:rPr>
          <w:rFonts w:cs="Arial"/>
          <w:sz w:val="36"/>
          <w:lang w:val="it-CH"/>
        </w:rPr>
        <w:t xml:space="preserve"> </w:t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B314CF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20</w:t>
      </w:r>
      <w:r w:rsidR="007575AB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2</w:t>
      </w:r>
      <w:r w:rsidR="00A97D58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2</w:t>
      </w:r>
    </w:p>
    <w:p w:rsidR="00B314CF" w:rsidRPr="00257CC1" w:rsidRDefault="00E46E82" w:rsidP="00B314CF">
      <w:pPr>
        <w:pStyle w:val="berschrift4"/>
        <w:rPr>
          <w:rFonts w:cs="Arial"/>
          <w:b w:val="0"/>
          <w:bCs/>
          <w:sz w:val="18"/>
          <w:szCs w:val="18"/>
          <w:lang w:val="it-CH"/>
        </w:rPr>
      </w:pPr>
      <w:r w:rsidRPr="00D90D1E">
        <w:rPr>
          <w:rFonts w:cs="Arial"/>
          <w:b w:val="0"/>
          <w:bCs/>
          <w:sz w:val="18"/>
          <w:szCs w:val="18"/>
          <w:lang w:val="it-CH"/>
        </w:rPr>
        <w:t>A</w:t>
      </w:r>
      <w:r w:rsidR="00AF129C" w:rsidRPr="00D90D1E">
        <w:rPr>
          <w:rFonts w:cs="Arial"/>
          <w:b w:val="0"/>
          <w:bCs/>
          <w:sz w:val="18"/>
          <w:szCs w:val="18"/>
          <w:lang w:val="it-CH"/>
        </w:rPr>
        <w:t>ll’atten</w:t>
      </w:r>
      <w:r w:rsidR="00CD5761" w:rsidRPr="00D90D1E">
        <w:rPr>
          <w:rFonts w:cs="Arial"/>
          <w:b w:val="0"/>
          <w:bCs/>
          <w:sz w:val="18"/>
          <w:szCs w:val="18"/>
          <w:lang w:val="it-CH"/>
        </w:rPr>
        <w:t xml:space="preserve">zione della </w:t>
      </w:r>
      <w:r w:rsidR="00C7212F" w:rsidRPr="00D90D1E">
        <w:rPr>
          <w:rFonts w:cs="Arial"/>
          <w:b w:val="0"/>
          <w:bCs/>
          <w:sz w:val="18"/>
          <w:szCs w:val="18"/>
          <w:lang w:val="it-CH"/>
        </w:rPr>
        <w:t>d</w:t>
      </w:r>
      <w:r w:rsidR="00CD5761" w:rsidRPr="00D90D1E">
        <w:rPr>
          <w:rFonts w:cs="Arial"/>
          <w:b w:val="0"/>
          <w:bCs/>
          <w:sz w:val="18"/>
          <w:szCs w:val="18"/>
          <w:lang w:val="it-CH"/>
        </w:rPr>
        <w:t>irezione OAD-FIDUCIARI|SUISSE</w:t>
      </w:r>
      <w:r w:rsidR="00B314CF" w:rsidRPr="00257CC1">
        <w:rPr>
          <w:rFonts w:cs="Arial"/>
          <w:b w:val="0"/>
          <w:bCs/>
          <w:sz w:val="18"/>
          <w:szCs w:val="18"/>
          <w:lang w:val="it-CH"/>
        </w:rPr>
        <w:t xml:space="preserve"> </w:t>
      </w:r>
    </w:p>
    <w:p w:rsidR="00C501FC" w:rsidRPr="00257CC1" w:rsidRDefault="00C501FC">
      <w:pPr>
        <w:rPr>
          <w:rFonts w:cs="Arial"/>
          <w:b/>
          <w:bCs/>
          <w:szCs w:val="22"/>
          <w:lang w:val="it-CH"/>
        </w:rPr>
      </w:pPr>
    </w:p>
    <w:p w:rsidR="00F9255B" w:rsidRPr="00027991" w:rsidRDefault="00A40D98" w:rsidP="00C94C7C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Interm</w:t>
      </w:r>
      <w:r w:rsidR="00597D68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EDIARIO FINANZIARIO</w:t>
      </w:r>
      <w:r w:rsidR="0022444D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="00597D68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CONTROLLATO</w:t>
      </w:r>
      <w:r w:rsidR="004042E0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</w:t>
      </w:r>
      <w:r w:rsidR="003F63D6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AUTODICHIARAZIONE </w:t>
      </w:r>
    </w:p>
    <w:p w:rsidR="004042E0" w:rsidRPr="00257CC1" w:rsidRDefault="004042E0" w:rsidP="004042E0">
      <w:pPr>
        <w:rPr>
          <w:rFonts w:cs="Arial"/>
          <w:sz w:val="20"/>
          <w:lang w:val="it-CH"/>
        </w:rPr>
      </w:pPr>
    </w:p>
    <w:tbl>
      <w:tblPr>
        <w:tblStyle w:val="Tabellenraster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170"/>
        <w:gridCol w:w="10"/>
        <w:gridCol w:w="937"/>
        <w:gridCol w:w="38"/>
        <w:gridCol w:w="956"/>
        <w:gridCol w:w="287"/>
        <w:gridCol w:w="247"/>
        <w:gridCol w:w="215"/>
        <w:gridCol w:w="1273"/>
        <w:gridCol w:w="280"/>
        <w:gridCol w:w="2407"/>
        <w:gridCol w:w="715"/>
        <w:gridCol w:w="709"/>
        <w:gridCol w:w="628"/>
        <w:gridCol w:w="23"/>
        <w:gridCol w:w="54"/>
      </w:tblGrid>
      <w:tr w:rsidR="004042E0" w:rsidRPr="00257CC1" w:rsidTr="00A632DF">
        <w:tc>
          <w:tcPr>
            <w:tcW w:w="583" w:type="dxa"/>
            <w:gridSpan w:val="3"/>
          </w:tcPr>
          <w:p w:rsidR="004042E0" w:rsidRPr="00257CC1" w:rsidRDefault="004042E0" w:rsidP="00327979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1.1</w:t>
            </w:r>
          </w:p>
        </w:tc>
        <w:tc>
          <w:tcPr>
            <w:tcW w:w="3953" w:type="dxa"/>
            <w:gridSpan w:val="7"/>
          </w:tcPr>
          <w:p w:rsidR="004042E0" w:rsidRPr="00257CC1" w:rsidRDefault="00442F42" w:rsidP="00597D68">
            <w:pPr>
              <w:ind w:right="-1768"/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Interm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 xml:space="preserve">ediario finanziario </w:t>
            </w:r>
            <w:r w:rsidR="00597D68" w:rsidRPr="00257CC1">
              <w:rPr>
                <w:rFonts w:cs="Arial"/>
                <w:b/>
                <w:szCs w:val="22"/>
                <w:lang w:val="it-CH"/>
              </w:rPr>
              <w:t>controllato</w:t>
            </w:r>
          </w:p>
          <w:p w:rsidR="004042E0" w:rsidRPr="00257CC1" w:rsidRDefault="00442F42" w:rsidP="003F63D6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Ra</w:t>
            </w:r>
            <w:r w:rsidR="003F63D6" w:rsidRPr="00257CC1">
              <w:rPr>
                <w:rFonts w:cs="Arial"/>
                <w:sz w:val="20"/>
                <w:lang w:val="it-CH"/>
              </w:rPr>
              <w:t>gione sociale e sede</w:t>
            </w:r>
            <w:r w:rsidR="00963688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4816" w:type="dxa"/>
            <w:gridSpan w:val="7"/>
            <w:vAlign w:val="center"/>
          </w:tcPr>
          <w:p w:rsidR="004042E0" w:rsidRPr="00257CC1" w:rsidRDefault="00304162" w:rsidP="007575AB">
            <w:pPr>
              <w:ind w:firstLine="418"/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end"/>
            </w:r>
          </w:p>
        </w:tc>
      </w:tr>
      <w:tr w:rsidR="004042E0" w:rsidRPr="00257CC1" w:rsidTr="00A632DF">
        <w:trPr>
          <w:gridAfter w:val="2"/>
          <w:wAfter w:w="77" w:type="dxa"/>
          <w:trHeight w:val="284"/>
        </w:trPr>
        <w:tc>
          <w:tcPr>
            <w:tcW w:w="583" w:type="dxa"/>
            <w:gridSpan w:val="3"/>
          </w:tcPr>
          <w:p w:rsidR="004042E0" w:rsidRPr="00257CC1" w:rsidRDefault="004042E0" w:rsidP="004042E0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2680" w:type="dxa"/>
            <w:gridSpan w:val="6"/>
          </w:tcPr>
          <w:p w:rsidR="004042E0" w:rsidRPr="00257CC1" w:rsidRDefault="004042E0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012" w:type="dxa"/>
            <w:gridSpan w:val="6"/>
            <w:vAlign w:val="center"/>
          </w:tcPr>
          <w:p w:rsidR="004042E0" w:rsidRPr="00257CC1" w:rsidRDefault="004042E0" w:rsidP="004042E0">
            <w:pPr>
              <w:rPr>
                <w:rFonts w:cs="Arial"/>
                <w:b/>
                <w:bCs/>
                <w:sz w:val="10"/>
                <w:szCs w:val="10"/>
                <w:lang w:val="it-CH"/>
              </w:rPr>
            </w:pPr>
          </w:p>
        </w:tc>
      </w:tr>
      <w:tr w:rsidR="004042E0" w:rsidRPr="00327979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4042E0" w:rsidRPr="00257CC1" w:rsidRDefault="004042E0" w:rsidP="004042E0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1.2</w:t>
            </w:r>
          </w:p>
        </w:tc>
        <w:tc>
          <w:tcPr>
            <w:tcW w:w="2680" w:type="dxa"/>
            <w:gridSpan w:val="6"/>
          </w:tcPr>
          <w:p w:rsidR="004042E0" w:rsidRPr="00257CC1" w:rsidRDefault="00005EAE" w:rsidP="003F63D6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P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>e</w:t>
            </w:r>
            <w:r w:rsidR="00442F42" w:rsidRPr="00257CC1">
              <w:rPr>
                <w:rFonts w:cs="Arial"/>
                <w:b/>
                <w:szCs w:val="22"/>
                <w:lang w:val="it-CH"/>
              </w:rPr>
              <w:t>riod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>o esaminato</w:t>
            </w:r>
          </w:p>
        </w:tc>
        <w:tc>
          <w:tcPr>
            <w:tcW w:w="6012" w:type="dxa"/>
            <w:gridSpan w:val="6"/>
            <w:vAlign w:val="center"/>
          </w:tcPr>
          <w:p w:rsidR="002B4E7C" w:rsidRPr="00257CC1" w:rsidRDefault="0012249F" w:rsidP="004042E0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01.01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 xml:space="preserve"> – 31.12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:rsidR="002B4E7C" w:rsidRPr="00257CC1" w:rsidRDefault="002B4E7C" w:rsidP="004042E0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 xml:space="preserve">2 </w:t>
            </w:r>
            <w:r w:rsidR="003F63D6" w:rsidRPr="00257CC1">
              <w:rPr>
                <w:rFonts w:cs="Arial"/>
                <w:sz w:val="20"/>
                <w:lang w:val="it-CH"/>
              </w:rPr>
              <w:t>anni</w:t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:rsidR="004042E0" w:rsidRPr="00257CC1" w:rsidRDefault="00A540E4" w:rsidP="003F63D6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A</w:t>
            </w:r>
            <w:r w:rsidR="003F63D6" w:rsidRPr="00257CC1">
              <w:rPr>
                <w:rFonts w:cs="Arial"/>
                <w:sz w:val="20"/>
                <w:lang w:val="it-CH"/>
              </w:rPr>
              <w:t>ltro</w:t>
            </w:r>
            <w:r w:rsidR="00C0654D" w:rsidRPr="00257CC1">
              <w:rPr>
                <w:rFonts w:cs="Arial"/>
                <w:sz w:val="20"/>
                <w:lang w:val="it-CH"/>
              </w:rPr>
              <w:t>:</w:t>
            </w:r>
            <w:r w:rsidR="0012249F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</w:tr>
      <w:tr w:rsidR="0012249F" w:rsidRPr="00327979" w:rsidTr="00A632DF">
        <w:trPr>
          <w:gridAfter w:val="2"/>
          <w:wAfter w:w="77" w:type="dxa"/>
          <w:trHeight w:val="284"/>
        </w:trPr>
        <w:tc>
          <w:tcPr>
            <w:tcW w:w="583" w:type="dxa"/>
            <w:gridSpan w:val="3"/>
          </w:tcPr>
          <w:p w:rsidR="0012249F" w:rsidRPr="00257CC1" w:rsidRDefault="0012249F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680" w:type="dxa"/>
            <w:gridSpan w:val="6"/>
          </w:tcPr>
          <w:p w:rsidR="0012249F" w:rsidRPr="00257CC1" w:rsidRDefault="0012249F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012" w:type="dxa"/>
            <w:gridSpan w:val="6"/>
            <w:vAlign w:val="center"/>
          </w:tcPr>
          <w:p w:rsidR="0012249F" w:rsidRPr="00257CC1" w:rsidRDefault="0012249F" w:rsidP="004042E0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C55455" w:rsidRPr="00327979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C55455" w:rsidRPr="00257CC1" w:rsidRDefault="00C55455" w:rsidP="004042E0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 xml:space="preserve">1.3 </w:t>
            </w:r>
          </w:p>
        </w:tc>
        <w:tc>
          <w:tcPr>
            <w:tcW w:w="2680" w:type="dxa"/>
            <w:gridSpan w:val="6"/>
          </w:tcPr>
          <w:p w:rsidR="00C55455" w:rsidRPr="00257CC1" w:rsidRDefault="003F63D6" w:rsidP="003F63D6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Autodichiarazione</w:t>
            </w:r>
          </w:p>
        </w:tc>
        <w:tc>
          <w:tcPr>
            <w:tcW w:w="6012" w:type="dxa"/>
            <w:gridSpan w:val="6"/>
            <w:vAlign w:val="center"/>
          </w:tcPr>
          <w:p w:rsidR="002B4E7C" w:rsidRPr="00257CC1" w:rsidRDefault="00C55455" w:rsidP="004042E0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01.01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 xml:space="preserve"> – 31.12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:rsidR="002B4E7C" w:rsidRPr="00257CC1" w:rsidRDefault="002B4E7C" w:rsidP="002B4E7C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2 </w:t>
            </w:r>
            <w:r w:rsidR="001E34AF" w:rsidRPr="00257CC1">
              <w:rPr>
                <w:rFonts w:cs="Arial"/>
                <w:sz w:val="20"/>
                <w:lang w:val="it-CH"/>
              </w:rPr>
              <w:t>anni</w:t>
            </w:r>
          </w:p>
          <w:p w:rsidR="00C55455" w:rsidRPr="00257CC1" w:rsidRDefault="00A540E4" w:rsidP="003F63D6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A</w:t>
            </w:r>
            <w:r w:rsidR="003F63D6" w:rsidRPr="00257CC1">
              <w:rPr>
                <w:rFonts w:cs="Arial"/>
                <w:sz w:val="20"/>
                <w:lang w:val="it-CH"/>
              </w:rPr>
              <w:t>ltro</w:t>
            </w:r>
            <w:r w:rsidR="00C0654D" w:rsidRPr="00257CC1">
              <w:rPr>
                <w:rFonts w:cs="Arial"/>
                <w:sz w:val="20"/>
                <w:lang w:val="it-CH"/>
              </w:rPr>
              <w:t>:</w:t>
            </w:r>
            <w:r w:rsidR="00597D6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</w:tr>
      <w:tr w:rsidR="00C55455" w:rsidRPr="00327979" w:rsidTr="00A632DF">
        <w:trPr>
          <w:gridAfter w:val="2"/>
          <w:wAfter w:w="77" w:type="dxa"/>
          <w:trHeight w:val="284"/>
        </w:trPr>
        <w:tc>
          <w:tcPr>
            <w:tcW w:w="583" w:type="dxa"/>
            <w:gridSpan w:val="3"/>
          </w:tcPr>
          <w:p w:rsidR="00C55455" w:rsidRPr="00257CC1" w:rsidRDefault="00C55455" w:rsidP="00C55455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692" w:type="dxa"/>
            <w:gridSpan w:val="12"/>
          </w:tcPr>
          <w:p w:rsidR="00C55455" w:rsidRPr="00257CC1" w:rsidRDefault="00C55455" w:rsidP="00C55455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C55455" w:rsidRPr="00327979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C55455" w:rsidRPr="00257CC1" w:rsidRDefault="00C55455" w:rsidP="00C55455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1.4</w:t>
            </w:r>
            <w:r w:rsidRPr="00257CC1">
              <w:rPr>
                <w:rFonts w:cs="Arial"/>
                <w:sz w:val="20"/>
                <w:lang w:val="it-CH"/>
              </w:rPr>
              <w:t>.</w:t>
            </w:r>
          </w:p>
        </w:tc>
        <w:tc>
          <w:tcPr>
            <w:tcW w:w="8692" w:type="dxa"/>
            <w:gridSpan w:val="12"/>
          </w:tcPr>
          <w:p w:rsidR="00C55455" w:rsidRPr="00257CC1" w:rsidRDefault="00442F42" w:rsidP="002F597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2F597A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ttività dell’intermediario finanziario </w:t>
            </w:r>
            <w:r w:rsidR="00597D6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controllato</w:t>
            </w:r>
          </w:p>
        </w:tc>
      </w:tr>
      <w:tr w:rsidR="00C55455" w:rsidRPr="00327979" w:rsidTr="00A632DF">
        <w:trPr>
          <w:gridAfter w:val="2"/>
          <w:wAfter w:w="77" w:type="dxa"/>
          <w:trHeight w:val="284"/>
        </w:trPr>
        <w:tc>
          <w:tcPr>
            <w:tcW w:w="583" w:type="dxa"/>
            <w:gridSpan w:val="3"/>
          </w:tcPr>
          <w:p w:rsidR="00C55455" w:rsidRPr="00257CC1" w:rsidRDefault="00C55455" w:rsidP="00A117BD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2465" w:type="dxa"/>
            <w:gridSpan w:val="5"/>
          </w:tcPr>
          <w:p w:rsidR="00C55455" w:rsidRPr="00257CC1" w:rsidRDefault="00C55455" w:rsidP="00A117B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227" w:type="dxa"/>
            <w:gridSpan w:val="7"/>
            <w:vAlign w:val="center"/>
          </w:tcPr>
          <w:p w:rsidR="00C55455" w:rsidRPr="00257CC1" w:rsidRDefault="00C55455" w:rsidP="00A117BD">
            <w:pPr>
              <w:rPr>
                <w:rFonts w:cs="Arial"/>
                <w:b/>
                <w:bCs/>
                <w:sz w:val="10"/>
                <w:szCs w:val="10"/>
                <w:lang w:val="it-CH"/>
              </w:rPr>
            </w:pPr>
          </w:p>
        </w:tc>
      </w:tr>
      <w:tr w:rsidR="00456552" w:rsidRPr="007D15AE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456552" w:rsidRPr="00257CC1" w:rsidRDefault="00456552" w:rsidP="00A117BD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8692" w:type="dxa"/>
            <w:gridSpan w:val="12"/>
          </w:tcPr>
          <w:p w:rsidR="00611583" w:rsidRPr="00257CC1" w:rsidRDefault="00442F42" w:rsidP="002F597A">
            <w:pPr>
              <w:rPr>
                <w:rFonts w:cs="Arial"/>
                <w:sz w:val="20"/>
                <w:lang w:val="it-CH"/>
              </w:rPr>
            </w:pPr>
            <w:r w:rsidRPr="00E01FB1">
              <w:rPr>
                <w:rFonts w:cs="Arial"/>
                <w:sz w:val="20"/>
                <w:lang w:val="it-IT"/>
              </w:rPr>
              <w:t>Ave</w:t>
            </w:r>
            <w:r w:rsidR="002F597A" w:rsidRPr="00E01FB1">
              <w:rPr>
                <w:rFonts w:cs="Arial"/>
                <w:sz w:val="20"/>
                <w:lang w:val="it-IT"/>
              </w:rPr>
              <w:t>te osservazioni supplementari</w:t>
            </w:r>
            <w:r w:rsidR="002F597A" w:rsidRPr="00257CC1">
              <w:rPr>
                <w:rFonts w:cs="Arial"/>
                <w:sz w:val="20"/>
                <w:lang w:val="it-CH"/>
              </w:rPr>
              <w:t xml:space="preserve"> sulla descrizione dell’attività svolta dall’intermediario </w:t>
            </w:r>
          </w:p>
          <w:p w:rsidR="00456552" w:rsidRPr="00257CC1" w:rsidRDefault="002F597A" w:rsidP="002F597A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finanziario? </w:t>
            </w:r>
            <w:r w:rsidR="00597D68" w:rsidRPr="00257CC1">
              <w:rPr>
                <w:rFonts w:cs="Arial"/>
                <w:sz w:val="20"/>
                <w:lang w:val="it-CH"/>
              </w:rPr>
              <w:t>(vedi cifra 1a</w:t>
            </w:r>
            <w:r w:rsidRPr="00257CC1">
              <w:rPr>
                <w:rFonts w:cs="Arial"/>
                <w:sz w:val="20"/>
                <w:lang w:val="it-CH"/>
              </w:rPr>
              <w:t xml:space="preserve"> dell’autodichiarazione) </w:t>
            </w:r>
          </w:p>
        </w:tc>
      </w:tr>
      <w:tr w:rsidR="00C55455" w:rsidRPr="007D15AE" w:rsidTr="00A632DF">
        <w:trPr>
          <w:gridAfter w:val="2"/>
          <w:wAfter w:w="77" w:type="dxa"/>
          <w:trHeight w:val="138"/>
        </w:trPr>
        <w:tc>
          <w:tcPr>
            <w:tcW w:w="583" w:type="dxa"/>
            <w:gridSpan w:val="3"/>
          </w:tcPr>
          <w:p w:rsidR="00C55455" w:rsidRPr="00257CC1" w:rsidRDefault="00C55455" w:rsidP="00A117B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465" w:type="dxa"/>
            <w:gridSpan w:val="5"/>
          </w:tcPr>
          <w:p w:rsidR="00C55455" w:rsidRPr="00257CC1" w:rsidRDefault="00C55455" w:rsidP="00A117B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227" w:type="dxa"/>
            <w:gridSpan w:val="7"/>
            <w:vAlign w:val="center"/>
          </w:tcPr>
          <w:p w:rsidR="00C55455" w:rsidRPr="00257CC1" w:rsidRDefault="00C55455" w:rsidP="00A117BD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7353B0" w:rsidRPr="007D15AE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7353B0" w:rsidRPr="00257CC1" w:rsidRDefault="007353B0" w:rsidP="007353B0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937" w:type="dxa"/>
          </w:tcPr>
          <w:p w:rsidR="007353B0" w:rsidRPr="00257CC1" w:rsidRDefault="007353B0" w:rsidP="00C147F5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2F597A" w:rsidRPr="00257CC1">
              <w:rPr>
                <w:rFonts w:cs="Arial"/>
                <w:sz w:val="20"/>
                <w:lang w:val="it-CH"/>
              </w:rPr>
              <w:t>s</w:t>
            </w:r>
            <w:r w:rsidR="00C147F5" w:rsidRPr="00257CC1">
              <w:rPr>
                <w:rFonts w:cs="Arial"/>
                <w:sz w:val="20"/>
                <w:lang w:val="it-CH"/>
              </w:rPr>
              <w:t>ì</w:t>
            </w:r>
          </w:p>
        </w:tc>
        <w:tc>
          <w:tcPr>
            <w:tcW w:w="1281" w:type="dxa"/>
            <w:gridSpan w:val="3"/>
          </w:tcPr>
          <w:p w:rsidR="007353B0" w:rsidRPr="00257CC1" w:rsidRDefault="007353B0" w:rsidP="00442F4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474" w:type="dxa"/>
            <w:gridSpan w:val="8"/>
          </w:tcPr>
          <w:p w:rsidR="007353B0" w:rsidRPr="00027991" w:rsidRDefault="00852ED1" w:rsidP="009007C8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027991">
              <w:rPr>
                <w:rFonts w:cs="Arial"/>
                <w:bCs/>
                <w:sz w:val="20"/>
                <w:lang w:val="it-CH"/>
              </w:rPr>
              <w:t>s</w:t>
            </w:r>
            <w:r w:rsidR="002F597A" w:rsidRPr="00027991">
              <w:rPr>
                <w:rFonts w:cs="Arial"/>
                <w:bCs/>
                <w:sz w:val="20"/>
                <w:lang w:val="it-CH"/>
              </w:rPr>
              <w:t>e sì</w:t>
            </w:r>
            <w:r w:rsidR="009007C8" w:rsidRPr="00027991">
              <w:rPr>
                <w:rFonts w:cs="Arial"/>
                <w:bCs/>
                <w:sz w:val="20"/>
                <w:lang w:val="it-CH"/>
              </w:rPr>
              <w:t>, vogliate i</w:t>
            </w:r>
            <w:r w:rsidR="00597D68" w:rsidRPr="00027991">
              <w:rPr>
                <w:rFonts w:cs="Arial"/>
                <w:bCs/>
                <w:sz w:val="20"/>
                <w:lang w:val="it-CH"/>
              </w:rPr>
              <w:t>n</w:t>
            </w:r>
            <w:r w:rsidR="009007C8" w:rsidRPr="00027991">
              <w:rPr>
                <w:rFonts w:cs="Arial"/>
                <w:bCs/>
                <w:sz w:val="20"/>
                <w:lang w:val="it-CH"/>
              </w:rPr>
              <w:t>dicarle qui di seguito</w:t>
            </w:r>
            <w:r w:rsidR="00AD0978" w:rsidRPr="00027991">
              <w:rPr>
                <w:rFonts w:cs="Arial"/>
                <w:bCs/>
                <w:sz w:val="20"/>
                <w:lang w:val="it-CH"/>
              </w:rPr>
              <w:t>:</w:t>
            </w:r>
            <w:r w:rsidR="00786EAD" w:rsidRPr="00027991">
              <w:rPr>
                <w:rFonts w:cs="Arial"/>
                <w:bCs/>
                <w:sz w:val="20"/>
                <w:lang w:val="it-CH"/>
              </w:rPr>
              <w:t xml:space="preserve"> </w: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D9639E" w:rsidRPr="007D15AE" w:rsidTr="00A632DF">
        <w:tblPrEx>
          <w:shd w:val="clear" w:color="auto" w:fill="C6D9F1" w:themeFill="text2" w:themeFillTint="33"/>
        </w:tblPrEx>
        <w:tc>
          <w:tcPr>
            <w:tcW w:w="583" w:type="dxa"/>
            <w:gridSpan w:val="3"/>
            <w:shd w:val="clear" w:color="auto" w:fill="auto"/>
          </w:tcPr>
          <w:p w:rsidR="00D9639E" w:rsidRPr="00257CC1" w:rsidRDefault="00D9639E" w:rsidP="00D9639E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8769" w:type="dxa"/>
            <w:gridSpan w:val="14"/>
            <w:shd w:val="clear" w:color="auto" w:fill="auto"/>
          </w:tcPr>
          <w:p w:rsidR="00D9639E" w:rsidRPr="00257CC1" w:rsidRDefault="00D9639E" w:rsidP="00D9639E">
            <w:pPr>
              <w:rPr>
                <w:rFonts w:cs="Arial"/>
                <w:b/>
                <w:szCs w:val="22"/>
                <w:lang w:val="it-CH"/>
              </w:rPr>
            </w:pPr>
          </w:p>
        </w:tc>
      </w:tr>
      <w:tr w:rsidR="00D9639E" w:rsidRPr="007D15AE" w:rsidTr="00A632DF">
        <w:tblPrEx>
          <w:shd w:val="clear" w:color="auto" w:fill="C6D9F1" w:themeFill="text2" w:themeFillTint="33"/>
        </w:tblPrEx>
        <w:tc>
          <w:tcPr>
            <w:tcW w:w="583" w:type="dxa"/>
            <w:gridSpan w:val="3"/>
            <w:shd w:val="clear" w:color="auto" w:fill="auto"/>
          </w:tcPr>
          <w:p w:rsidR="00D9639E" w:rsidRPr="00257CC1" w:rsidRDefault="00D9639E" w:rsidP="00D9639E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1.5</w:t>
            </w:r>
          </w:p>
        </w:tc>
        <w:tc>
          <w:tcPr>
            <w:tcW w:w="8769" w:type="dxa"/>
            <w:gridSpan w:val="14"/>
            <w:shd w:val="clear" w:color="auto" w:fill="auto"/>
          </w:tcPr>
          <w:p w:rsidR="00D9639E" w:rsidRPr="00257CC1" w:rsidRDefault="00931F6F" w:rsidP="00970A49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Ambiente di controllo dell’intermediario finanziario</w:t>
            </w:r>
          </w:p>
        </w:tc>
      </w:tr>
      <w:tr w:rsidR="00D9639E" w:rsidRPr="007D15AE" w:rsidTr="00327979">
        <w:tblPrEx>
          <w:jc w:val="center"/>
        </w:tblPrEx>
        <w:trPr>
          <w:trHeight w:val="50"/>
          <w:jc w:val="center"/>
        </w:trPr>
        <w:tc>
          <w:tcPr>
            <w:tcW w:w="403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7535" w:type="dxa"/>
            <w:gridSpan w:val="12"/>
            <w:vAlign w:val="center"/>
          </w:tcPr>
          <w:p w:rsidR="00D9639E" w:rsidRPr="00257CC1" w:rsidRDefault="00D9639E" w:rsidP="00D9639E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</w:tr>
      <w:tr w:rsidR="00D9639E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F911CB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L’ambiente di controllo è adeguatamente documentato</w:t>
            </w:r>
            <w:r w:rsidR="00B129B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2F51AC" w:rsidRPr="00257CC1">
              <w:rPr>
                <w:sz w:val="20"/>
                <w:lang w:val="it-CH"/>
              </w:rPr>
              <w:t xml:space="preserve">aggiornato </w:t>
            </w:r>
            <w:r w:rsidRPr="00257CC1">
              <w:rPr>
                <w:rFonts w:cs="Arial"/>
                <w:sz w:val="20"/>
                <w:lang w:val="it-CH"/>
              </w:rPr>
              <w:t xml:space="preserve">e strutturato in </w:t>
            </w:r>
          </w:p>
          <w:p w:rsidR="00D9639E" w:rsidRPr="00257CC1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maniera tale da essere comprensibile per un terzo con competenze specifiche?</w:t>
            </w: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D9639E" w:rsidRPr="00257CC1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Esiste una separazione </w:t>
            </w:r>
            <w:r w:rsidR="00CD6ED8" w:rsidRPr="00257CC1">
              <w:rPr>
                <w:rFonts w:cs="Arial"/>
                <w:sz w:val="20"/>
                <w:lang w:val="it-CH"/>
              </w:rPr>
              <w:t xml:space="preserve">generale </w:t>
            </w:r>
            <w:r w:rsidRPr="00257CC1">
              <w:rPr>
                <w:rFonts w:cs="Arial"/>
                <w:sz w:val="20"/>
                <w:lang w:val="it-CH"/>
              </w:rPr>
              <w:t xml:space="preserve">delle </w:t>
            </w:r>
            <w:r w:rsidRPr="00E01FB1">
              <w:rPr>
                <w:rFonts w:cs="Arial"/>
                <w:sz w:val="20"/>
                <w:lang w:val="it-IT"/>
              </w:rPr>
              <w:t>funzioni (separazione</w:t>
            </w:r>
            <w:r w:rsidRPr="00257CC1">
              <w:rPr>
                <w:rFonts w:cs="Arial"/>
                <w:sz w:val="20"/>
                <w:lang w:val="it-CH"/>
              </w:rPr>
              <w:t xml:space="preserve"> tra esecuzione dei compiti e controllo)?</w:t>
            </w: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680A77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Il principio delle verifiche incrociate è una prassi consolidata (decisioni prese </w:t>
            </w:r>
          </w:p>
          <w:p w:rsidR="00D9639E" w:rsidRPr="00257CC1" w:rsidRDefault="00931F6F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congiuntamente da due persone)?</w:t>
            </w: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:rsidTr="00327979">
        <w:tblPrEx>
          <w:jc w:val="center"/>
        </w:tblPrEx>
        <w:trPr>
          <w:trHeight w:val="60"/>
          <w:jc w:val="center"/>
        </w:trPr>
        <w:tc>
          <w:tcPr>
            <w:tcW w:w="7938" w:type="dxa"/>
            <w:gridSpan w:val="1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D9639E" w:rsidRPr="00257CC1" w:rsidRDefault="00931F6F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Esistono funzioni di monitoraggio inerenti all’attività rilevante ai fini della LRD?</w:t>
            </w: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680A77" w:rsidRDefault="002F51AC" w:rsidP="00D9639E">
            <w:pPr>
              <w:rPr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 xml:space="preserve">La persona di contatto LRD e il suo sostituto frequentano periodicamente corsi di </w:t>
            </w:r>
          </w:p>
          <w:p w:rsidR="00D9639E" w:rsidRPr="00257CC1" w:rsidRDefault="002F51AC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perfezionamento?</w:t>
            </w:r>
          </w:p>
        </w:tc>
        <w:tc>
          <w:tcPr>
            <w:tcW w:w="709" w:type="dxa"/>
            <w:vAlign w:val="center"/>
          </w:tcPr>
          <w:p w:rsidR="00D9639E" w:rsidRPr="00257CC1" w:rsidRDefault="00D9639E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gridSpan w:val="3"/>
            <w:vAlign w:val="center"/>
          </w:tcPr>
          <w:p w:rsidR="00D9639E" w:rsidRPr="00257CC1" w:rsidRDefault="00D9639E" w:rsidP="00D9639E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:rsidTr="00327979">
        <w:tblPrEx>
          <w:jc w:val="center"/>
        </w:tblPrEx>
        <w:trPr>
          <w:trHeight w:val="165"/>
          <w:jc w:val="center"/>
        </w:trPr>
        <w:tc>
          <w:tcPr>
            <w:tcW w:w="7938" w:type="dxa"/>
            <w:gridSpan w:val="1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654556" w:rsidRPr="00257CC1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680A77" w:rsidRDefault="002F51AC" w:rsidP="00654556">
            <w:pPr>
              <w:rPr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 xml:space="preserve">Vengono organizzati e frequentati periodicamente corsi per i collaboratori relativi </w:t>
            </w:r>
          </w:p>
          <w:p w:rsidR="00654556" w:rsidRPr="00257CC1" w:rsidRDefault="002F51AC" w:rsidP="00654556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all’attività LRD?</w:t>
            </w:r>
          </w:p>
        </w:tc>
        <w:tc>
          <w:tcPr>
            <w:tcW w:w="709" w:type="dxa"/>
            <w:vAlign w:val="center"/>
          </w:tcPr>
          <w:p w:rsidR="00654556" w:rsidRPr="00257CC1" w:rsidRDefault="00654556" w:rsidP="00654556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gridSpan w:val="3"/>
            <w:vAlign w:val="center"/>
          </w:tcPr>
          <w:p w:rsidR="00654556" w:rsidRPr="00257CC1" w:rsidRDefault="00654556" w:rsidP="00654556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654556" w:rsidRPr="00257CC1" w:rsidTr="00327979">
        <w:tblPrEx>
          <w:jc w:val="center"/>
        </w:tblPrEx>
        <w:trPr>
          <w:trHeight w:val="109"/>
          <w:jc w:val="center"/>
        </w:trPr>
        <w:tc>
          <w:tcPr>
            <w:tcW w:w="7938" w:type="dxa"/>
            <w:gridSpan w:val="13"/>
            <w:vAlign w:val="center"/>
          </w:tcPr>
          <w:p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647A8" w:rsidRPr="00D647A8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3"/>
            <w:vAlign w:val="center"/>
          </w:tcPr>
          <w:p w:rsidR="00654556" w:rsidRPr="00D647A8" w:rsidRDefault="004F204C" w:rsidP="00AF30FE">
            <w:pPr>
              <w:rPr>
                <w:rFonts w:cs="Arial"/>
                <w:bCs/>
                <w:color w:val="000000" w:themeColor="text1"/>
                <w:sz w:val="20"/>
                <w:lang w:val="it-CH"/>
              </w:rPr>
            </w:pPr>
            <w:r w:rsidRPr="00D647A8">
              <w:rPr>
                <w:color w:val="000000" w:themeColor="text1"/>
                <w:sz w:val="20"/>
                <w:lang w:val="it-CH"/>
              </w:rPr>
              <w:t>La gestione dei rischi elevati v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 xml:space="preserve">iene organizzata e documentata sia 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nell’ambito delle 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>relazioni d’affari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 sia </w:t>
            </w:r>
            <w:r w:rsidRPr="00D647A8">
              <w:rPr>
                <w:color w:val="000000" w:themeColor="text1"/>
                <w:sz w:val="20"/>
                <w:lang w:val="it-CH"/>
              </w:rPr>
              <w:t xml:space="preserve">in quello 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delle 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>transazioni?</w:t>
            </w:r>
          </w:p>
        </w:tc>
        <w:tc>
          <w:tcPr>
            <w:tcW w:w="709" w:type="dxa"/>
            <w:vAlign w:val="center"/>
          </w:tcPr>
          <w:p w:rsidR="00654556" w:rsidRPr="00D647A8" w:rsidRDefault="00654556" w:rsidP="00654556">
            <w:pPr>
              <w:rPr>
                <w:rFonts w:cs="Arial"/>
                <w:bCs/>
                <w:color w:val="000000" w:themeColor="text1"/>
                <w:sz w:val="18"/>
                <w:szCs w:val="18"/>
                <w:lang w:val="it-CH"/>
              </w:rPr>
            </w:pP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color w:val="000000" w:themeColor="text1"/>
                <w:sz w:val="18"/>
                <w:szCs w:val="18"/>
                <w:lang w:val="it-CH"/>
              </w:rPr>
            </w:r>
            <w:r w:rsidR="007D15AE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separate"/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end"/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gridSpan w:val="3"/>
            <w:vAlign w:val="center"/>
          </w:tcPr>
          <w:p w:rsidR="00654556" w:rsidRPr="00D647A8" w:rsidRDefault="00654556" w:rsidP="00654556">
            <w:pPr>
              <w:rPr>
                <w:rFonts w:cs="Arial"/>
                <w:color w:val="000000" w:themeColor="text1"/>
                <w:sz w:val="18"/>
                <w:szCs w:val="18"/>
                <w:lang w:val="it-CH"/>
              </w:rPr>
            </w:pP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color w:val="000000" w:themeColor="text1"/>
                <w:sz w:val="18"/>
                <w:szCs w:val="18"/>
                <w:lang w:val="it-CH"/>
              </w:rPr>
            </w:r>
            <w:r w:rsidR="007D15AE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separate"/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fldChar w:fldCharType="end"/>
            </w:r>
            <w:r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t xml:space="preserve"> no</w:t>
            </w:r>
          </w:p>
        </w:tc>
      </w:tr>
      <w:tr w:rsidR="00654556" w:rsidRPr="00257CC1" w:rsidTr="00327979">
        <w:tblPrEx>
          <w:jc w:val="center"/>
        </w:tblPrEx>
        <w:trPr>
          <w:trHeight w:val="128"/>
          <w:jc w:val="center"/>
        </w:trPr>
        <w:tc>
          <w:tcPr>
            <w:tcW w:w="7938" w:type="dxa"/>
            <w:gridSpan w:val="13"/>
            <w:vAlign w:val="center"/>
          </w:tcPr>
          <w:p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:rsidTr="00327979">
        <w:tblPrEx>
          <w:jc w:val="center"/>
        </w:tblPrEx>
        <w:trPr>
          <w:trHeight w:val="134"/>
          <w:jc w:val="center"/>
        </w:trPr>
        <w:tc>
          <w:tcPr>
            <w:tcW w:w="7938" w:type="dxa"/>
            <w:gridSpan w:val="13"/>
            <w:vAlign w:val="center"/>
          </w:tcPr>
          <w:p w:rsidR="00294D5D" w:rsidRPr="00257CC1" w:rsidRDefault="00294D5D" w:rsidP="00294D5D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La gestione dei rischi tiene adeguatamente conto dei rischi di reati fiscali qualificati?</w:t>
            </w:r>
          </w:p>
        </w:tc>
        <w:tc>
          <w:tcPr>
            <w:tcW w:w="709" w:type="dxa"/>
            <w:vAlign w:val="center"/>
          </w:tcPr>
          <w:p w:rsidR="00294D5D" w:rsidRPr="00257CC1" w:rsidRDefault="00294D5D" w:rsidP="00294D5D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gridSpan w:val="3"/>
            <w:vAlign w:val="center"/>
          </w:tcPr>
          <w:p w:rsidR="00294D5D" w:rsidRPr="00257CC1" w:rsidRDefault="00294D5D" w:rsidP="00294D5D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294D5D" w:rsidRPr="00257CC1" w:rsidTr="00327979">
        <w:tblPrEx>
          <w:jc w:val="center"/>
        </w:tblPrEx>
        <w:trPr>
          <w:trHeight w:val="112"/>
          <w:jc w:val="center"/>
        </w:trPr>
        <w:tc>
          <w:tcPr>
            <w:tcW w:w="7938" w:type="dxa"/>
            <w:gridSpan w:val="13"/>
            <w:vAlign w:val="center"/>
          </w:tcPr>
          <w:p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:rsidTr="00327979">
        <w:tblPrEx>
          <w:jc w:val="center"/>
        </w:tblPrEx>
        <w:trPr>
          <w:trHeight w:val="302"/>
          <w:jc w:val="center"/>
        </w:trPr>
        <w:tc>
          <w:tcPr>
            <w:tcW w:w="7938" w:type="dxa"/>
            <w:gridSpan w:val="13"/>
            <w:vAlign w:val="center"/>
          </w:tcPr>
          <w:p w:rsidR="00294D5D" w:rsidRPr="00257CC1" w:rsidRDefault="00294D5D" w:rsidP="00294D5D">
            <w:pPr>
              <w:rPr>
                <w:rFonts w:cs="Arial"/>
                <w:sz w:val="16"/>
                <w:szCs w:val="16"/>
                <w:lang w:val="it-CH"/>
              </w:rPr>
            </w:pPr>
            <w:r w:rsidRPr="00257CC1">
              <w:rPr>
                <w:sz w:val="20"/>
                <w:lang w:val="it-CH"/>
              </w:rPr>
              <w:t>L’intermediario finanziario dispone di istruzioni interne?</w:t>
            </w:r>
          </w:p>
        </w:tc>
        <w:tc>
          <w:tcPr>
            <w:tcW w:w="709" w:type="dxa"/>
            <w:vAlign w:val="center"/>
          </w:tcPr>
          <w:p w:rsidR="00294D5D" w:rsidRPr="00257CC1" w:rsidRDefault="00294D5D" w:rsidP="00294D5D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gridSpan w:val="3"/>
            <w:vAlign w:val="center"/>
          </w:tcPr>
          <w:p w:rsidR="00294D5D" w:rsidRPr="00257CC1" w:rsidRDefault="00294D5D" w:rsidP="00294D5D">
            <w:pPr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18"/>
                <w:szCs w:val="18"/>
                <w:lang w:val="it-CH"/>
              </w:rPr>
            </w:r>
            <w:r w:rsidR="007D15AE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257CC1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E01FB1" w:rsidRPr="00E01FB1" w:rsidTr="00A632DF">
        <w:tblPrEx>
          <w:jc w:val="center"/>
        </w:tblPrEx>
        <w:trPr>
          <w:trHeight w:val="151"/>
          <w:jc w:val="center"/>
        </w:trPr>
        <w:tc>
          <w:tcPr>
            <w:tcW w:w="9352" w:type="dxa"/>
            <w:gridSpan w:val="17"/>
          </w:tcPr>
          <w:p w:rsidR="00E01FB1" w:rsidRPr="00E01FB1" w:rsidRDefault="00E01FB1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7D15AE" w:rsidTr="00A632DF">
        <w:tblPrEx>
          <w:jc w:val="center"/>
        </w:tblPrEx>
        <w:trPr>
          <w:trHeight w:val="647"/>
          <w:jc w:val="center"/>
        </w:trPr>
        <w:tc>
          <w:tcPr>
            <w:tcW w:w="9352" w:type="dxa"/>
            <w:gridSpan w:val="17"/>
          </w:tcPr>
          <w:p w:rsidR="00294D5D" w:rsidRPr="00257CC1" w:rsidRDefault="00294D5D" w:rsidP="007523B5">
            <w:pPr>
              <w:rPr>
                <w:rFonts w:cs="Arial"/>
                <w:sz w:val="16"/>
                <w:szCs w:val="16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Come </w:t>
            </w:r>
            <w:r w:rsidRPr="001B40A8">
              <w:rPr>
                <w:rFonts w:cs="Arial"/>
                <w:color w:val="000000" w:themeColor="text1"/>
                <w:sz w:val="20"/>
                <w:lang w:val="it-CH"/>
              </w:rPr>
              <w:t>giudica il design dell’ambiente di controllo</w:t>
            </w:r>
            <w:r w:rsidR="00254839" w:rsidRPr="001B40A8">
              <w:rPr>
                <w:rFonts w:cs="Arial"/>
                <w:color w:val="000000" w:themeColor="text1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dell’intermediario finanziario in relazione alla prevenzione del riciclaggio di denaro e del finanziamento del terrorismo?</w:t>
            </w:r>
          </w:p>
        </w:tc>
      </w:tr>
      <w:tr w:rsidR="00A97D58" w:rsidRPr="00AB2E91" w:rsidTr="00EC3ABE">
        <w:tblPrEx>
          <w:jc w:val="center"/>
        </w:tblPrEx>
        <w:trPr>
          <w:trHeight w:val="995"/>
          <w:jc w:val="center"/>
        </w:trPr>
        <w:tc>
          <w:tcPr>
            <w:tcW w:w="2801" w:type="dxa"/>
            <w:gridSpan w:val="7"/>
            <w:shd w:val="clear" w:color="auto" w:fill="FFFFFF" w:themeFill="background1"/>
          </w:tcPr>
          <w:p w:rsidR="00A97D58" w:rsidRPr="0004370B" w:rsidRDefault="00A97D58" w:rsidP="00F5310A">
            <w:pPr>
              <w:rPr>
                <w:rFonts w:cs="Arial"/>
                <w:sz w:val="20"/>
                <w:lang w:val="it-CH"/>
              </w:rPr>
            </w:pPr>
            <w:r w:rsidRPr="0004370B">
              <w:rPr>
                <w:rFonts w:cs="Arial"/>
                <w:sz w:val="20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70B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370B">
              <w:rPr>
                <w:rFonts w:cs="Arial"/>
                <w:sz w:val="20"/>
              </w:rPr>
              <w:fldChar w:fldCharType="end"/>
            </w:r>
            <w:r w:rsidRPr="0004370B">
              <w:rPr>
                <w:rFonts w:cs="Arial"/>
                <w:sz w:val="20"/>
              </w:rPr>
              <w:t xml:space="preserve"> </w:t>
            </w:r>
            <w:r w:rsidR="00F5310A" w:rsidRPr="00F5310A">
              <w:rPr>
                <w:rFonts w:cs="Arial"/>
                <w:sz w:val="20"/>
              </w:rPr>
              <w:t>molto efficace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:rsidR="00A97D58" w:rsidRPr="0004370B" w:rsidRDefault="00A97D58" w:rsidP="00F5310A">
            <w:pPr>
              <w:rPr>
                <w:rFonts w:cs="Arial"/>
                <w:sz w:val="20"/>
                <w:lang w:val="it-CH"/>
              </w:rPr>
            </w:pPr>
            <w:r w:rsidRPr="0004370B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70B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370B">
              <w:rPr>
                <w:rFonts w:cs="Arial"/>
                <w:sz w:val="20"/>
              </w:rPr>
              <w:fldChar w:fldCharType="end"/>
            </w:r>
            <w:r w:rsidRPr="0004370B">
              <w:rPr>
                <w:rFonts w:cs="Arial"/>
                <w:sz w:val="20"/>
              </w:rPr>
              <w:t xml:space="preserve"> </w:t>
            </w:r>
            <w:r w:rsidR="00F5310A" w:rsidRPr="00F5310A">
              <w:rPr>
                <w:rFonts w:cs="Arial"/>
                <w:sz w:val="20"/>
              </w:rPr>
              <w:t>efficace</w:t>
            </w:r>
          </w:p>
        </w:tc>
        <w:tc>
          <w:tcPr>
            <w:tcW w:w="2407" w:type="dxa"/>
            <w:shd w:val="clear" w:color="auto" w:fill="FFFFFF" w:themeFill="background1"/>
          </w:tcPr>
          <w:p w:rsidR="00A97D58" w:rsidRPr="0004370B" w:rsidRDefault="00A97D58" w:rsidP="00F5310A">
            <w:pPr>
              <w:rPr>
                <w:rFonts w:cs="Arial"/>
                <w:sz w:val="20"/>
                <w:lang w:val="it-CH"/>
              </w:rPr>
            </w:pPr>
            <w:r w:rsidRPr="0004370B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70B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370B">
              <w:rPr>
                <w:rFonts w:cs="Arial"/>
                <w:sz w:val="20"/>
              </w:rPr>
              <w:fldChar w:fldCharType="end"/>
            </w:r>
            <w:r w:rsidRPr="0004370B">
              <w:rPr>
                <w:rFonts w:cs="Arial"/>
                <w:sz w:val="20"/>
              </w:rPr>
              <w:t xml:space="preserve"> </w:t>
            </w:r>
            <w:r w:rsidR="00F5310A" w:rsidRPr="00F5310A">
              <w:rPr>
                <w:rFonts w:cs="Arial"/>
                <w:sz w:val="20"/>
              </w:rPr>
              <w:t>poco efficace</w:t>
            </w:r>
          </w:p>
        </w:tc>
        <w:tc>
          <w:tcPr>
            <w:tcW w:w="2129" w:type="dxa"/>
            <w:gridSpan w:val="5"/>
            <w:shd w:val="clear" w:color="auto" w:fill="FFFFFF" w:themeFill="background1"/>
          </w:tcPr>
          <w:p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  <w:r w:rsidRPr="0004370B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70B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04370B">
              <w:rPr>
                <w:rFonts w:cs="Arial"/>
                <w:sz w:val="20"/>
                <w:lang w:val="it-CH"/>
              </w:rPr>
              <w:fldChar w:fldCharType="end"/>
            </w:r>
            <w:r w:rsidRPr="0004370B">
              <w:rPr>
                <w:rFonts w:cs="Arial"/>
                <w:sz w:val="20"/>
                <w:lang w:val="it-CH"/>
              </w:rPr>
              <w:t xml:space="preserve"> inefficace</w:t>
            </w:r>
          </w:p>
          <w:p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</w:p>
          <w:p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</w:p>
          <w:p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</w:p>
          <w:p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</w:p>
        </w:tc>
      </w:tr>
      <w:tr w:rsidR="001427EB" w:rsidRPr="001427EB" w:rsidTr="00A632DF">
        <w:tblPrEx>
          <w:jc w:val="center"/>
        </w:tblPrEx>
        <w:trPr>
          <w:trHeight w:val="255"/>
          <w:jc w:val="center"/>
        </w:trPr>
        <w:tc>
          <w:tcPr>
            <w:tcW w:w="9352" w:type="dxa"/>
            <w:gridSpan w:val="17"/>
          </w:tcPr>
          <w:p w:rsidR="001B40A8" w:rsidRPr="001427EB" w:rsidRDefault="001B40A8" w:rsidP="00294D5D">
            <w:pPr>
              <w:rPr>
                <w:color w:val="000000" w:themeColor="text1"/>
                <w:sz w:val="20"/>
                <w:lang w:val="it-CH"/>
              </w:rPr>
            </w:pPr>
          </w:p>
          <w:p w:rsidR="001B40A8" w:rsidRPr="001427EB" w:rsidRDefault="001B40A8" w:rsidP="00294D5D">
            <w:pPr>
              <w:rPr>
                <w:color w:val="000000" w:themeColor="text1"/>
                <w:sz w:val="20"/>
                <w:lang w:val="it-CH"/>
              </w:rPr>
            </w:pPr>
          </w:p>
          <w:p w:rsidR="001B40A8" w:rsidRPr="001427EB" w:rsidRDefault="001B40A8" w:rsidP="00294D5D">
            <w:pPr>
              <w:rPr>
                <w:color w:val="000000" w:themeColor="text1"/>
                <w:sz w:val="20"/>
                <w:lang w:val="it-CH"/>
              </w:rPr>
            </w:pPr>
          </w:p>
          <w:p w:rsidR="001B40A8" w:rsidRPr="001427EB" w:rsidRDefault="001B40A8" w:rsidP="00294D5D">
            <w:pPr>
              <w:rPr>
                <w:color w:val="000000" w:themeColor="text1"/>
                <w:sz w:val="20"/>
                <w:lang w:val="it-CH"/>
              </w:rPr>
            </w:pPr>
          </w:p>
          <w:p w:rsidR="00294D5D" w:rsidRPr="001427EB" w:rsidRDefault="006864E5" w:rsidP="00294D5D">
            <w:pPr>
              <w:rPr>
                <w:rFonts w:cs="Arial"/>
                <w:color w:val="000000" w:themeColor="text1"/>
                <w:sz w:val="20"/>
                <w:lang w:val="it-CH"/>
              </w:rPr>
            </w:pPr>
            <w:r w:rsidRPr="001427EB">
              <w:rPr>
                <w:color w:val="000000" w:themeColor="text1"/>
                <w:sz w:val="20"/>
                <w:lang w:val="it-CH"/>
              </w:rPr>
              <w:t xml:space="preserve">Se 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il revisore</w:t>
            </w:r>
            <w:r w:rsidR="00254839" w:rsidRPr="001427EB">
              <w:rPr>
                <w:strike/>
                <w:color w:val="000000" w:themeColor="text1"/>
                <w:sz w:val="20"/>
                <w:lang w:val="it-CH"/>
              </w:rPr>
              <w:t xml:space="preserve"> 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giunge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a una valutazione complessiva di 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«</w:t>
            </w:r>
            <w:r w:rsidR="00D92259" w:rsidRPr="001427EB">
              <w:rPr>
                <w:b/>
                <w:color w:val="000000" w:themeColor="text1"/>
                <w:sz w:val="20"/>
                <w:lang w:val="it-CH"/>
              </w:rPr>
              <w:t xml:space="preserve">perfettamente </w:t>
            </w:r>
            <w:r w:rsidR="0004370B" w:rsidRPr="001427EB">
              <w:rPr>
                <w:b/>
                <w:color w:val="000000" w:themeColor="text1"/>
                <w:sz w:val="20"/>
                <w:lang w:val="it-CH"/>
              </w:rPr>
              <w:t>adeguato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»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o 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«</w:t>
            </w:r>
            <w:r w:rsidR="0004370B" w:rsidRPr="001427EB">
              <w:rPr>
                <w:b/>
                <w:color w:val="000000" w:themeColor="text1"/>
                <w:sz w:val="20"/>
                <w:lang w:val="it-CH"/>
              </w:rPr>
              <w:t>adeguato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»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</w:t>
            </w:r>
            <w:r w:rsidR="00D92259" w:rsidRPr="001427EB">
              <w:rPr>
                <w:color w:val="000000" w:themeColor="text1"/>
                <w:sz w:val="20"/>
                <w:lang w:val="it-CH"/>
              </w:rPr>
              <w:t xml:space="preserve">malgrado che </w:t>
            </w:r>
            <w:r w:rsidRPr="001427EB">
              <w:rPr>
                <w:color w:val="000000" w:themeColor="text1"/>
                <w:sz w:val="20"/>
                <w:lang w:val="it-CH"/>
              </w:rPr>
              <w:t>a singole domande di cui sopra à stata data un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a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riposta negativa, si prega di spiegare :</w:t>
            </w:r>
          </w:p>
          <w:p w:rsidR="00294D5D" w:rsidRPr="001427EB" w:rsidRDefault="00294D5D" w:rsidP="00294D5D">
            <w:pPr>
              <w:rPr>
                <w:rFonts w:cs="Arial"/>
                <w:color w:val="000000" w:themeColor="text1"/>
                <w:sz w:val="20"/>
                <w:u w:val="single"/>
                <w:lang w:val="it-CH"/>
              </w:rPr>
            </w:pP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instrText xml:space="preserve"> FORMTEXT </w:instrTex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separate"/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end"/>
            </w:r>
          </w:p>
        </w:tc>
      </w:tr>
      <w:tr w:rsidR="00294D5D" w:rsidRPr="00257CC1" w:rsidTr="00A632DF">
        <w:tblPrEx>
          <w:jc w:val="center"/>
        </w:tblPrEx>
        <w:trPr>
          <w:trHeight w:val="60"/>
          <w:jc w:val="center"/>
        </w:trPr>
        <w:tc>
          <w:tcPr>
            <w:tcW w:w="9352" w:type="dxa"/>
            <w:gridSpan w:val="17"/>
          </w:tcPr>
          <w:p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:rsidTr="00A632DF">
        <w:tblPrEx>
          <w:jc w:val="center"/>
        </w:tblPrEx>
        <w:trPr>
          <w:trHeight w:val="460"/>
          <w:jc w:val="center"/>
        </w:trPr>
        <w:tc>
          <w:tcPr>
            <w:tcW w:w="9352" w:type="dxa"/>
            <w:gridSpan w:val="17"/>
          </w:tcPr>
          <w:p w:rsidR="00EB0195" w:rsidRPr="00257CC1" w:rsidRDefault="00EB0195" w:rsidP="00EB0195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Le risposte che differiscono dalla valutazione dell’IF al</w:t>
            </w:r>
            <w:r w:rsidR="007A65BE" w:rsidRPr="00257CC1">
              <w:rPr>
                <w:sz w:val="20"/>
                <w:lang w:val="it-CH"/>
              </w:rPr>
              <w:t>la</w:t>
            </w:r>
            <w:r w:rsidRPr="00257CC1">
              <w:rPr>
                <w:sz w:val="20"/>
                <w:lang w:val="it-CH"/>
              </w:rPr>
              <w:t xml:space="preserve"> </w:t>
            </w:r>
            <w:r w:rsidR="007A65BE" w:rsidRPr="00257CC1">
              <w:rPr>
                <w:sz w:val="20"/>
                <w:lang w:val="it-CH"/>
              </w:rPr>
              <w:t>cifra</w:t>
            </w:r>
            <w:r w:rsidRPr="00257CC1">
              <w:rPr>
                <w:sz w:val="20"/>
                <w:lang w:val="it-CH"/>
              </w:rPr>
              <w:t xml:space="preserve"> 2h</w:t>
            </w:r>
            <w:r w:rsidR="003B1E1A">
              <w:rPr>
                <w:sz w:val="20"/>
                <w:lang w:val="it-CH"/>
              </w:rPr>
              <w:t>)</w:t>
            </w:r>
            <w:r w:rsidRPr="00257CC1">
              <w:rPr>
                <w:sz w:val="20"/>
                <w:lang w:val="it-CH"/>
              </w:rPr>
              <w:t xml:space="preserve"> della sua autodichiarazione, devono essere spiegate qui:</w:t>
            </w:r>
          </w:p>
          <w:p w:rsidR="00294D5D" w:rsidRPr="00E01FB1" w:rsidRDefault="00294D5D" w:rsidP="00294D5D">
            <w:pPr>
              <w:rPr>
                <w:rFonts w:cs="Arial"/>
                <w:sz w:val="20"/>
                <w:u w:val="single"/>
                <w:lang w:val="it-CH"/>
              </w:rPr>
            </w:pP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E01FB1">
              <w:rPr>
                <w:rFonts w:cs="Arial"/>
                <w:sz w:val="20"/>
                <w:u w:val="single"/>
                <w:lang w:val="it-CH"/>
              </w:rPr>
            </w: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294D5D" w:rsidRPr="00257CC1" w:rsidTr="00A632DF">
        <w:tblPrEx>
          <w:jc w:val="center"/>
        </w:tblPrEx>
        <w:trPr>
          <w:trHeight w:val="89"/>
          <w:jc w:val="center"/>
        </w:trPr>
        <w:tc>
          <w:tcPr>
            <w:tcW w:w="9352" w:type="dxa"/>
            <w:gridSpan w:val="17"/>
          </w:tcPr>
          <w:p w:rsidR="00294D5D" w:rsidRPr="00257CC1" w:rsidRDefault="00294D5D" w:rsidP="00294D5D">
            <w:pPr>
              <w:rPr>
                <w:rFonts w:cs="Arial"/>
                <w:sz w:val="10"/>
                <w:szCs w:val="10"/>
                <w:highlight w:val="yellow"/>
                <w:lang w:val="it-CH"/>
              </w:rPr>
            </w:pPr>
          </w:p>
        </w:tc>
      </w:tr>
      <w:tr w:rsidR="00294D5D" w:rsidRPr="0042196D" w:rsidTr="00A632DF">
        <w:tblPrEx>
          <w:jc w:val="center"/>
        </w:tblPrEx>
        <w:trPr>
          <w:trHeight w:val="460"/>
          <w:jc w:val="center"/>
        </w:trPr>
        <w:tc>
          <w:tcPr>
            <w:tcW w:w="9352" w:type="dxa"/>
            <w:gridSpan w:val="17"/>
          </w:tcPr>
          <w:p w:rsidR="00294D5D" w:rsidRPr="0042196D" w:rsidRDefault="00254839" w:rsidP="00A77231">
            <w:pPr>
              <w:rPr>
                <w:rFonts w:cs="Arial"/>
                <w:sz w:val="20"/>
                <w:lang w:val="it-CH"/>
              </w:rPr>
            </w:pPr>
            <w:r w:rsidRPr="0042196D">
              <w:rPr>
                <w:sz w:val="20"/>
                <w:lang w:val="it-CH"/>
              </w:rPr>
              <w:t>Altre o</w:t>
            </w:r>
            <w:r w:rsidR="00483D08" w:rsidRPr="0042196D">
              <w:rPr>
                <w:sz w:val="20"/>
                <w:lang w:val="it-CH"/>
              </w:rPr>
              <w:t>sserva</w:t>
            </w:r>
            <w:r w:rsidRPr="0042196D">
              <w:rPr>
                <w:sz w:val="20"/>
                <w:lang w:val="it-CH"/>
              </w:rPr>
              <w:t>z</w:t>
            </w:r>
            <w:r w:rsidR="00483D08" w:rsidRPr="0042196D">
              <w:rPr>
                <w:sz w:val="20"/>
                <w:lang w:val="it-CH"/>
              </w:rPr>
              <w:t>ioni</w:t>
            </w:r>
            <w:r w:rsidR="00294D5D" w:rsidRPr="0042196D">
              <w:rPr>
                <w:sz w:val="20"/>
                <w:lang w:val="it-CH"/>
              </w:rPr>
              <w:t xml:space="preserve">: </w: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294D5D" w:rsidRPr="0042196D">
              <w:rPr>
                <w:sz w:val="20"/>
                <w:u w:val="single"/>
                <w:lang w:val="it-CH"/>
              </w:rPr>
              <w:t>     </w: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2C38F3" w:rsidRPr="00E01FB1" w:rsidTr="00A632DF">
        <w:trPr>
          <w:gridAfter w:val="2"/>
          <w:wAfter w:w="77" w:type="dxa"/>
        </w:trPr>
        <w:tc>
          <w:tcPr>
            <w:tcW w:w="583" w:type="dxa"/>
            <w:gridSpan w:val="3"/>
          </w:tcPr>
          <w:p w:rsidR="002C38F3" w:rsidRPr="00E01FB1" w:rsidRDefault="002C38F3" w:rsidP="007353B0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937" w:type="dxa"/>
          </w:tcPr>
          <w:p w:rsidR="002C38F3" w:rsidRPr="00E01FB1" w:rsidRDefault="002C38F3" w:rsidP="00442F42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81" w:type="dxa"/>
            <w:gridSpan w:val="3"/>
          </w:tcPr>
          <w:p w:rsidR="002C38F3" w:rsidRPr="00E01FB1" w:rsidRDefault="002C38F3" w:rsidP="00442F4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474" w:type="dxa"/>
            <w:gridSpan w:val="8"/>
          </w:tcPr>
          <w:p w:rsidR="002C38F3" w:rsidRPr="00E01FB1" w:rsidRDefault="002C38F3" w:rsidP="00235694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456552" w:rsidRPr="00257CC1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456552" w:rsidRPr="00257CC1" w:rsidRDefault="007353B0" w:rsidP="00D9639E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1.</w:t>
            </w:r>
            <w:r w:rsidR="00D9639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6</w:t>
            </w:r>
          </w:p>
        </w:tc>
        <w:tc>
          <w:tcPr>
            <w:tcW w:w="8725" w:type="dxa"/>
            <w:gridSpan w:val="14"/>
          </w:tcPr>
          <w:p w:rsidR="00456552" w:rsidRPr="00257CC1" w:rsidRDefault="00235694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Stru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ttura dell’intermediario finanziario</w:t>
            </w:r>
          </w:p>
        </w:tc>
      </w:tr>
      <w:tr w:rsidR="00456552" w:rsidRPr="00257CC1" w:rsidTr="00A632DF">
        <w:trPr>
          <w:gridAfter w:val="1"/>
          <w:wAfter w:w="54" w:type="dxa"/>
          <w:trHeight w:val="284"/>
        </w:trPr>
        <w:tc>
          <w:tcPr>
            <w:tcW w:w="573" w:type="dxa"/>
            <w:gridSpan w:val="2"/>
          </w:tcPr>
          <w:p w:rsidR="00456552" w:rsidRPr="00257CC1" w:rsidRDefault="0045655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497" w:type="dxa"/>
            <w:gridSpan w:val="9"/>
          </w:tcPr>
          <w:p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B1702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25" w:type="dxa"/>
            <w:gridSpan w:val="14"/>
          </w:tcPr>
          <w:p w:rsidR="00AB1702" w:rsidRPr="00257CC1" w:rsidRDefault="000879F1" w:rsidP="00597D6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L</w:t>
            </w:r>
            <w:r w:rsidR="00597D68" w:rsidRPr="00257CC1">
              <w:rPr>
                <w:rFonts w:cs="Arial"/>
                <w:sz w:val="20"/>
                <w:lang w:val="it-CH"/>
              </w:rPr>
              <w:t>'intermediario finanziario fa parte di un gruppo di società</w:t>
            </w:r>
            <w:r w:rsidR="00F0506F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921BD" w:rsidRPr="007D15AE" w:rsidTr="00A632DF">
        <w:trPr>
          <w:gridAfter w:val="1"/>
          <w:wAfter w:w="54" w:type="dxa"/>
          <w:trHeight w:val="115"/>
        </w:trPr>
        <w:tc>
          <w:tcPr>
            <w:tcW w:w="573" w:type="dxa"/>
            <w:gridSpan w:val="2"/>
          </w:tcPr>
          <w:p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497" w:type="dxa"/>
            <w:gridSpan w:val="9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7353B0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7353B0" w:rsidRPr="00257CC1" w:rsidRDefault="007353B0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7353B0" w:rsidRPr="00257CC1" w:rsidRDefault="00AB1702" w:rsidP="0023569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243" w:type="dxa"/>
            <w:gridSpan w:val="2"/>
          </w:tcPr>
          <w:p w:rsidR="007353B0" w:rsidRPr="00257CC1" w:rsidRDefault="00AB1702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9007C8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497" w:type="dxa"/>
            <w:gridSpan w:val="9"/>
          </w:tcPr>
          <w:p w:rsidR="007353B0" w:rsidRPr="00257CC1" w:rsidRDefault="009F1F0C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007C8" w:rsidRPr="00257CC1">
              <w:rPr>
                <w:rFonts w:cs="Arial"/>
                <w:sz w:val="20"/>
                <w:lang w:val="it-CH"/>
              </w:rPr>
              <w:t>e sì</w:t>
            </w:r>
            <w:r w:rsidR="00F0506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597D68" w:rsidRPr="00257CC1">
              <w:rPr>
                <w:rFonts w:cs="Arial"/>
                <w:sz w:val="20"/>
                <w:lang w:val="it-CH"/>
              </w:rPr>
              <w:t>vogliate descrive</w:t>
            </w:r>
            <w:r w:rsidR="00611583" w:rsidRPr="00257CC1">
              <w:rPr>
                <w:rFonts w:cs="Arial"/>
                <w:sz w:val="20"/>
                <w:lang w:val="it-CH"/>
              </w:rPr>
              <w:t>r</w:t>
            </w:r>
            <w:r w:rsidR="00597D68" w:rsidRPr="00257CC1">
              <w:rPr>
                <w:rFonts w:cs="Arial"/>
                <w:sz w:val="20"/>
                <w:lang w:val="it-CH"/>
              </w:rPr>
              <w:t>ne la struttura</w:t>
            </w:r>
            <w:r w:rsidR="00231E68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B1702" w:rsidRPr="007D15AE" w:rsidTr="00A632DF">
        <w:trPr>
          <w:gridAfter w:val="1"/>
          <w:wAfter w:w="54" w:type="dxa"/>
          <w:trHeight w:val="284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497" w:type="dxa"/>
            <w:gridSpan w:val="9"/>
          </w:tcPr>
          <w:p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B1702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25" w:type="dxa"/>
            <w:gridSpan w:val="14"/>
          </w:tcPr>
          <w:p w:rsidR="00AB1702" w:rsidRPr="00257CC1" w:rsidRDefault="0025793B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257CC1">
              <w:rPr>
                <w:rFonts w:cs="Arial"/>
                <w:sz w:val="20"/>
                <w:lang w:val="it-CH"/>
              </w:rPr>
              <w:t>L'interm</w:t>
            </w:r>
            <w:r w:rsidR="005A50E4" w:rsidRPr="00257CC1">
              <w:rPr>
                <w:rFonts w:cs="Arial"/>
                <w:sz w:val="20"/>
                <w:lang w:val="it-CH"/>
              </w:rPr>
              <w:t xml:space="preserve">ediario </w:t>
            </w:r>
            <w:r w:rsidR="0098502C" w:rsidRPr="00257CC1">
              <w:rPr>
                <w:rFonts w:cs="Arial"/>
                <w:sz w:val="20"/>
                <w:lang w:val="it-CH"/>
              </w:rPr>
              <w:t>è</w:t>
            </w:r>
            <w:r w:rsidR="005A50E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523E5" w:rsidRPr="00257CC1">
              <w:rPr>
                <w:rFonts w:cs="Arial"/>
                <w:sz w:val="20"/>
                <w:lang w:val="it-CH"/>
              </w:rPr>
              <w:t>ricorso a persone vicine o a terzi</w:t>
            </w:r>
            <w:r w:rsidR="00330BE5" w:rsidRPr="00257CC1">
              <w:rPr>
                <w:rFonts w:cs="Arial"/>
                <w:sz w:val="20"/>
                <w:lang w:val="it-CH"/>
              </w:rPr>
              <w:t xml:space="preserve"> (outsourcing) </w:t>
            </w:r>
            <w:r w:rsidR="00F523E5" w:rsidRPr="00257CC1">
              <w:rPr>
                <w:rFonts w:cs="Arial"/>
                <w:sz w:val="20"/>
                <w:lang w:val="it-CH"/>
              </w:rPr>
              <w:t xml:space="preserve">per l’esecuzione dei compiti </w:t>
            </w:r>
            <w:r w:rsidR="001D2A67" w:rsidRPr="00257CC1">
              <w:rPr>
                <w:rFonts w:cs="Arial"/>
                <w:sz w:val="20"/>
                <w:lang w:val="it-CH"/>
              </w:rPr>
              <w:t>nel quadro degli obblighi di diligenza della LRD?</w:t>
            </w:r>
          </w:p>
        </w:tc>
      </w:tr>
      <w:tr w:rsidR="001921BD" w:rsidRPr="007D15AE" w:rsidTr="00A632DF">
        <w:trPr>
          <w:gridAfter w:val="1"/>
          <w:wAfter w:w="54" w:type="dxa"/>
          <w:trHeight w:val="131"/>
        </w:trPr>
        <w:tc>
          <w:tcPr>
            <w:tcW w:w="573" w:type="dxa"/>
            <w:gridSpan w:val="2"/>
          </w:tcPr>
          <w:p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740" w:type="dxa"/>
            <w:gridSpan w:val="11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F0506F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F0506F" w:rsidRPr="00257CC1" w:rsidRDefault="00F0506F" w:rsidP="001F12AB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F0506F" w:rsidRPr="00257CC1" w:rsidRDefault="00F0506F" w:rsidP="00753F8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F447F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243" w:type="dxa"/>
            <w:gridSpan w:val="2"/>
          </w:tcPr>
          <w:p w:rsidR="00F0506F" w:rsidRPr="00257CC1" w:rsidRDefault="00F0506F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F447F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753F8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497" w:type="dxa"/>
            <w:gridSpan w:val="9"/>
          </w:tcPr>
          <w:p w:rsidR="00F0506F" w:rsidRPr="00257CC1" w:rsidRDefault="009F1F0C" w:rsidP="00753F8F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007C8" w:rsidRPr="00257CC1">
              <w:rPr>
                <w:rFonts w:cs="Arial"/>
                <w:sz w:val="20"/>
                <w:lang w:val="it-CH"/>
              </w:rPr>
              <w:t xml:space="preserve">e sì, </w:t>
            </w:r>
            <w:r w:rsidR="001D2A67" w:rsidRPr="00257CC1">
              <w:rPr>
                <w:rFonts w:cs="Arial"/>
                <w:sz w:val="20"/>
                <w:lang w:val="it-CH"/>
              </w:rPr>
              <w:t>vogliate descriverne l</w:t>
            </w:r>
            <w:r w:rsidR="001E34AF" w:rsidRPr="00257CC1">
              <w:rPr>
                <w:rFonts w:cs="Arial"/>
                <w:sz w:val="20"/>
                <w:lang w:val="it-CH"/>
              </w:rPr>
              <w:t>e modalità</w:t>
            </w:r>
            <w:r w:rsidR="00231E68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1921BD" w:rsidRPr="007D15AE" w:rsidTr="00A632DF">
        <w:trPr>
          <w:gridAfter w:val="1"/>
          <w:wAfter w:w="54" w:type="dxa"/>
          <w:trHeight w:val="284"/>
        </w:trPr>
        <w:tc>
          <w:tcPr>
            <w:tcW w:w="573" w:type="dxa"/>
            <w:gridSpan w:val="2"/>
          </w:tcPr>
          <w:p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725" w:type="dxa"/>
            <w:gridSpan w:val="14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AB1702" w:rsidRPr="00257CC1" w:rsidRDefault="00AB1702" w:rsidP="00D9639E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1.</w:t>
            </w:r>
            <w:r w:rsidR="00D9639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7</w:t>
            </w:r>
          </w:p>
        </w:tc>
        <w:tc>
          <w:tcPr>
            <w:tcW w:w="8725" w:type="dxa"/>
            <w:gridSpan w:val="14"/>
          </w:tcPr>
          <w:p w:rsidR="00AB1702" w:rsidRPr="00257CC1" w:rsidRDefault="00272136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P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eriodo esteso 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di controllo 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dell’intermediario finanziario</w:t>
            </w:r>
          </w:p>
        </w:tc>
      </w:tr>
      <w:tr w:rsidR="00AB1702" w:rsidRPr="007D15AE" w:rsidTr="00A632DF">
        <w:trPr>
          <w:gridAfter w:val="1"/>
          <w:wAfter w:w="54" w:type="dxa"/>
          <w:trHeight w:val="284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725" w:type="dxa"/>
            <w:gridSpan w:val="14"/>
          </w:tcPr>
          <w:p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7D15AE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25" w:type="dxa"/>
            <w:gridSpan w:val="14"/>
          </w:tcPr>
          <w:p w:rsidR="00AB1702" w:rsidRPr="00257CC1" w:rsidRDefault="001D2A67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Esiste un elenco delle relazioni d’affari LRD per ogni esercizio annuale</w:t>
            </w:r>
            <w:r w:rsidR="00272136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921BD" w:rsidRPr="007D15AE" w:rsidTr="00A632DF">
        <w:trPr>
          <w:gridAfter w:val="1"/>
          <w:wAfter w:w="54" w:type="dxa"/>
          <w:trHeight w:val="284"/>
        </w:trPr>
        <w:tc>
          <w:tcPr>
            <w:tcW w:w="573" w:type="dxa"/>
            <w:gridSpan w:val="2"/>
          </w:tcPr>
          <w:p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56" w:type="dxa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784" w:type="dxa"/>
            <w:gridSpan w:val="10"/>
          </w:tcPr>
          <w:p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257CC1" w:rsidTr="00A632DF">
        <w:trPr>
          <w:gridAfter w:val="1"/>
          <w:wAfter w:w="54" w:type="dxa"/>
        </w:trPr>
        <w:tc>
          <w:tcPr>
            <w:tcW w:w="573" w:type="dxa"/>
            <w:gridSpan w:val="2"/>
          </w:tcPr>
          <w:p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:rsidR="00AB1702" w:rsidRPr="00257CC1" w:rsidRDefault="00AB1702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56" w:type="dxa"/>
          </w:tcPr>
          <w:p w:rsidR="00AB1702" w:rsidRPr="00257CC1" w:rsidRDefault="00AB1702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0762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784" w:type="dxa"/>
            <w:gridSpan w:val="10"/>
          </w:tcPr>
          <w:p w:rsidR="00AB1702" w:rsidRPr="00257CC1" w:rsidRDefault="00AB1702" w:rsidP="0050762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D2A67" w:rsidRPr="00257CC1">
              <w:rPr>
                <w:rFonts w:cs="Arial"/>
                <w:sz w:val="20"/>
                <w:lang w:val="it-CH"/>
              </w:rPr>
              <w:t>non applicabile</w:t>
            </w:r>
          </w:p>
        </w:tc>
      </w:tr>
    </w:tbl>
    <w:p w:rsidR="00456552" w:rsidRPr="00257CC1" w:rsidRDefault="00456552" w:rsidP="00C55455">
      <w:pPr>
        <w:rPr>
          <w:rFonts w:cs="Arial"/>
          <w:sz w:val="20"/>
          <w:lang w:val="it-CH"/>
        </w:rPr>
      </w:pPr>
    </w:p>
    <w:p w:rsidR="004A6E52" w:rsidRPr="00257CC1" w:rsidRDefault="004A6E52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br w:type="page"/>
      </w:r>
    </w:p>
    <w:p w:rsidR="00F9255B" w:rsidRPr="00A97D58" w:rsidRDefault="001D2A67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 xml:space="preserve">Risultato dell’ESAME DEL RISPETTO DEGLI OBBLIGHI DI DILIGENZA 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secondo gli art. 3</w:t>
      </w:r>
      <w:r w:rsidR="00376CF2" w:rsidRPr="000F3322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-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9 LRD (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principi di audit OAD, parte 3.2.3) </w:t>
      </w:r>
    </w:p>
    <w:p w:rsidR="00FB264E" w:rsidRPr="00257CC1" w:rsidRDefault="00FB264E">
      <w:pPr>
        <w:rPr>
          <w:rFonts w:cs="Arial"/>
          <w:sz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94C7C" w:rsidRPr="007D15AE" w:rsidTr="00C93E61">
        <w:tc>
          <w:tcPr>
            <w:tcW w:w="9572" w:type="dxa"/>
            <w:shd w:val="clear" w:color="auto" w:fill="auto"/>
          </w:tcPr>
          <w:p w:rsidR="00C94C7C" w:rsidRPr="00257CC1" w:rsidRDefault="001D2A67" w:rsidP="00DC1BF8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 la presente confermiamo che non abbiamo riscontrato alcun elemento che ci permette di giungere alla conclusione</w:t>
            </w:r>
            <w:r w:rsidR="00EB787E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che le disposizioni seguenti non s</w:t>
            </w:r>
            <w:r w:rsidR="001E34AF" w:rsidRPr="00257CC1">
              <w:rPr>
                <w:rFonts w:cs="Arial"/>
                <w:sz w:val="20"/>
                <w:lang w:val="it-CH"/>
              </w:rPr>
              <w:t>ia</w:t>
            </w:r>
            <w:r w:rsidRPr="00257CC1">
              <w:rPr>
                <w:rFonts w:cs="Arial"/>
                <w:sz w:val="20"/>
                <w:lang w:val="it-CH"/>
              </w:rPr>
              <w:t xml:space="preserve">no conformi al </w:t>
            </w:r>
            <w:r w:rsidRPr="0042196D">
              <w:rPr>
                <w:rFonts w:cs="Arial"/>
                <w:sz w:val="20"/>
                <w:lang w:val="it-CH"/>
              </w:rPr>
              <w:t>rispetto</w:t>
            </w:r>
            <w:r w:rsidR="00376CF2" w:rsidRPr="0042196D">
              <w:rPr>
                <w:rFonts w:cs="Arial"/>
                <w:sz w:val="20"/>
                <w:lang w:val="it-CH"/>
              </w:rPr>
              <w:t xml:space="preserve"> degli obblighi</w:t>
            </w:r>
            <w:r w:rsidRPr="0042196D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di diligenza secondo la LRD.</w:t>
            </w:r>
          </w:p>
        </w:tc>
      </w:tr>
    </w:tbl>
    <w:p w:rsidR="00C94C7C" w:rsidRPr="00257CC1" w:rsidRDefault="00C94C7C">
      <w:pPr>
        <w:rPr>
          <w:rFonts w:cs="Arial"/>
          <w:sz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250"/>
        <w:gridCol w:w="975"/>
        <w:gridCol w:w="6559"/>
      </w:tblGrid>
      <w:tr w:rsidR="00D50E41" w:rsidRPr="007D15AE" w:rsidTr="00A377B7"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2.1</w:t>
            </w:r>
          </w:p>
        </w:tc>
        <w:tc>
          <w:tcPr>
            <w:tcW w:w="8784" w:type="dxa"/>
            <w:gridSpan w:val="3"/>
          </w:tcPr>
          <w:p w:rsidR="00D50E41" w:rsidRPr="00257CC1" w:rsidRDefault="001E34AF" w:rsidP="00A632D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16"/>
                <w:szCs w:val="16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dentità della controparte (art. 3 LRD </w:t>
            </w:r>
            <w:r w:rsidR="00A632DF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art. 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3 </w:t>
            </w:r>
            <w:r w:rsidR="002637AB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</w:t>
            </w:r>
            <w:r w:rsidR="00D50E41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D50E41" w:rsidRPr="007D15AE" w:rsidTr="00A377B7">
        <w:trPr>
          <w:trHeight w:val="284"/>
        </w:trPr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50E41" w:rsidRPr="00257CC1" w:rsidTr="00A377B7"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D50E41" w:rsidRPr="00257CC1" w:rsidRDefault="00D50E4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D50E41" w:rsidRPr="00257CC1" w:rsidRDefault="00D50E4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25EE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D50E41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2637AB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D50E41" w:rsidRPr="00257CC1" w:rsidTr="00A377B7">
        <w:trPr>
          <w:trHeight w:hRule="exact" w:val="113"/>
        </w:trPr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50E41" w:rsidRPr="007D15AE" w:rsidTr="00A377B7">
        <w:tc>
          <w:tcPr>
            <w:tcW w:w="572" w:type="dxa"/>
          </w:tcPr>
          <w:p w:rsidR="00D50E41" w:rsidRPr="00257CC1" w:rsidRDefault="00D50E41" w:rsidP="00D50E4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2.2</w:t>
            </w:r>
          </w:p>
        </w:tc>
        <w:tc>
          <w:tcPr>
            <w:tcW w:w="8784" w:type="dxa"/>
            <w:gridSpan w:val="3"/>
          </w:tcPr>
          <w:p w:rsidR="00D50E41" w:rsidRPr="00257CC1" w:rsidRDefault="00CC5FE7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Identifica</w:t>
            </w:r>
            <w:r w:rsidR="001E34AF" w:rsidRPr="00257CC1">
              <w:rPr>
                <w:rFonts w:cs="Arial"/>
                <w:b/>
                <w:szCs w:val="22"/>
                <w:lang w:val="it-CH"/>
              </w:rPr>
              <w:t>zione dell’avente</w:t>
            </w:r>
            <w:r w:rsidR="001D2A67" w:rsidRPr="00257CC1">
              <w:rPr>
                <w:rFonts w:cs="Arial"/>
                <w:b/>
                <w:szCs w:val="22"/>
                <w:lang w:val="it-CH"/>
              </w:rPr>
              <w:t xml:space="preserve"> diritto economico / del detentore del controllo (a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rt. </w:t>
            </w:r>
            <w:r w:rsidR="003B1E1A">
              <w:rPr>
                <w:rFonts w:cs="Arial"/>
                <w:b/>
                <w:szCs w:val="22"/>
                <w:lang w:val="it-CH"/>
              </w:rPr>
              <w:t xml:space="preserve">2° e 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4 </w:t>
            </w:r>
            <w:r w:rsidRPr="00257CC1">
              <w:rPr>
                <w:rFonts w:cs="Arial"/>
                <w:b/>
                <w:szCs w:val="22"/>
                <w:lang w:val="it-CH"/>
              </w:rPr>
              <w:t>L</w:t>
            </w:r>
            <w:r w:rsidR="001D2A67" w:rsidRPr="00257CC1">
              <w:rPr>
                <w:rFonts w:cs="Arial"/>
                <w:b/>
                <w:szCs w:val="22"/>
                <w:lang w:val="it-CH"/>
              </w:rPr>
              <w:t>RD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e art. 4 </w:t>
            </w:r>
            <w:r w:rsidR="00642D54" w:rsidRPr="00257CC1">
              <w:rPr>
                <w:rFonts w:cs="Arial"/>
                <w:b/>
                <w:szCs w:val="22"/>
                <w:lang w:val="it-CH"/>
              </w:rPr>
              <w:t>R</w:t>
            </w:r>
            <w:r w:rsidR="001D2A67" w:rsidRPr="00257CC1">
              <w:rPr>
                <w:rFonts w:cs="Arial"/>
                <w:b/>
                <w:szCs w:val="22"/>
                <w:lang w:val="it-CH"/>
              </w:rPr>
              <w:t>egolamento OAD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) </w:t>
            </w:r>
          </w:p>
        </w:tc>
      </w:tr>
      <w:tr w:rsidR="00D50E41" w:rsidRPr="007D15AE" w:rsidTr="00A377B7">
        <w:trPr>
          <w:trHeight w:val="284"/>
        </w:trPr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784" w:type="dxa"/>
            <w:gridSpan w:val="3"/>
          </w:tcPr>
          <w:p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50E41" w:rsidRPr="00257CC1" w:rsidTr="00A377B7">
        <w:tc>
          <w:tcPr>
            <w:tcW w:w="572" w:type="dxa"/>
          </w:tcPr>
          <w:p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D50E41" w:rsidRPr="00257CC1" w:rsidRDefault="00D50E41" w:rsidP="00EB4DC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D50E41" w:rsidRPr="00257CC1" w:rsidRDefault="00D50E4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EB4DC3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D50E41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D50E41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2637AB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257CC1" w:rsidTr="00A377B7">
        <w:trPr>
          <w:trHeight w:hRule="exact"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7D15AE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2.3</w:t>
            </w:r>
          </w:p>
        </w:tc>
        <w:tc>
          <w:tcPr>
            <w:tcW w:w="8784" w:type="dxa"/>
            <w:gridSpan w:val="3"/>
          </w:tcPr>
          <w:p w:rsidR="00A117BD" w:rsidRPr="00257CC1" w:rsidRDefault="000F435E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innovo </w:t>
            </w:r>
            <w:r w:rsidR="001E34A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dell’identificazione dell’avente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diritto economico / del detentore del controllo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(a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5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 e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art. 4</w:t>
            </w:r>
            <w:r w:rsidR="00A632DF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.6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642D5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7D15AE" w:rsidTr="00A377B7">
        <w:trPr>
          <w:trHeight w:val="284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A632DF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0F435E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A117BD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A632DF" w:rsidTr="00A377B7">
        <w:trPr>
          <w:trHeight w:hRule="exact"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7D15AE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2.4</w:t>
            </w:r>
          </w:p>
        </w:tc>
        <w:tc>
          <w:tcPr>
            <w:tcW w:w="8784" w:type="dxa"/>
            <w:gridSpan w:val="3"/>
          </w:tcPr>
          <w:p w:rsidR="00A117BD" w:rsidRPr="00257CC1" w:rsidRDefault="001E34AF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Obblighi particolari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di chiarimento (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6 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RD 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e art. 5 </w:t>
            </w:r>
            <w:r w:rsidR="00642D5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E07E10" w:rsidRPr="007D15AE" w:rsidTr="00A377B7">
        <w:tc>
          <w:tcPr>
            <w:tcW w:w="572" w:type="dxa"/>
          </w:tcPr>
          <w:p w:rsidR="00E07E10" w:rsidRPr="00257CC1" w:rsidRDefault="00E07E10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75" w:type="dxa"/>
          </w:tcPr>
          <w:p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59" w:type="dxa"/>
          </w:tcPr>
          <w:p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A117BD" w:rsidRPr="00257CC1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C0E5E" w:rsidRPr="00257CC1">
              <w:rPr>
                <w:rFonts w:cs="Arial"/>
                <w:sz w:val="20"/>
                <w:lang w:val="it-CH"/>
              </w:rPr>
              <w:t>n</w:t>
            </w:r>
            <w:r w:rsidR="00963F9D" w:rsidRPr="00257CC1">
              <w:rPr>
                <w:rFonts w:cs="Arial"/>
                <w:sz w:val="20"/>
                <w:lang w:val="it-CH"/>
              </w:rPr>
              <w:t>o</w:t>
            </w:r>
          </w:p>
        </w:tc>
        <w:tc>
          <w:tcPr>
            <w:tcW w:w="6559" w:type="dxa"/>
          </w:tcPr>
          <w:p w:rsidR="00A117BD" w:rsidRPr="00257CC1" w:rsidRDefault="009F1F0C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257CC1" w:rsidTr="00A377B7">
        <w:trPr>
          <w:trHeight w:hRule="exact"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A97D58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2.5</w:t>
            </w:r>
          </w:p>
        </w:tc>
        <w:tc>
          <w:tcPr>
            <w:tcW w:w="8784" w:type="dxa"/>
            <w:gridSpan w:val="3"/>
          </w:tcPr>
          <w:p w:rsidR="00860C06" w:rsidRDefault="001C0E5E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Ob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blighi di documentazione</w:t>
            </w:r>
            <w:r w:rsidR="001E34A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(a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7, 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art. 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7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 e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art. 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8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 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6 </w:t>
            </w:r>
          </w:p>
          <w:p w:rsidR="00A117BD" w:rsidRPr="00257CC1" w:rsidRDefault="00642D54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</w:t>
            </w:r>
            <w:r w:rsidR="00A6385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A97D58" w:rsidTr="00A377B7">
        <w:trPr>
          <w:trHeight w:val="284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C0E5E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A117BD" w:rsidRPr="00257CC1" w:rsidRDefault="009F1F0C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257CC1" w:rsidTr="00A377B7">
        <w:trPr>
          <w:trHeight w:hRule="exact"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7D15AE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2.6</w:t>
            </w:r>
          </w:p>
        </w:tc>
        <w:tc>
          <w:tcPr>
            <w:tcW w:w="8784" w:type="dxa"/>
            <w:gridSpan w:val="3"/>
          </w:tcPr>
          <w:p w:rsidR="00A117BD" w:rsidRPr="00257CC1" w:rsidRDefault="00A440B2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icorso ad un terzo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(art. 6.2 </w:t>
            </w:r>
            <w:r w:rsidR="00642D5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7D15AE" w:rsidTr="00A377B7">
        <w:trPr>
          <w:trHeight w:val="284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:rsidTr="00A377B7"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A117BD" w:rsidRPr="00257CC1" w:rsidRDefault="00A117BD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887D77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A117BD" w:rsidRPr="00257CC1" w:rsidRDefault="009F1F0C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6479C8" w:rsidRPr="00257CC1" w:rsidTr="00A377B7">
        <w:trPr>
          <w:trHeight w:val="284"/>
        </w:trPr>
        <w:tc>
          <w:tcPr>
            <w:tcW w:w="572" w:type="dxa"/>
          </w:tcPr>
          <w:p w:rsidR="006479C8" w:rsidRPr="00257CC1" w:rsidRDefault="006479C8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n</w:t>
            </w:r>
            <w:r w:rsidR="00EF22D4" w:rsidRPr="00257CC1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>a</w:t>
            </w:r>
            <w:r w:rsidR="00EF22D4" w:rsidRPr="00257CC1">
              <w:rPr>
                <w:rFonts w:cs="Arial"/>
                <w:sz w:val="20"/>
                <w:lang w:val="it-CH"/>
              </w:rPr>
              <w:t>.</w:t>
            </w:r>
          </w:p>
        </w:tc>
        <w:tc>
          <w:tcPr>
            <w:tcW w:w="6559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:rsidTr="00A377B7">
        <w:trPr>
          <w:trHeight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86683" w:rsidRPr="007D15AE" w:rsidTr="00A377B7">
        <w:tc>
          <w:tcPr>
            <w:tcW w:w="572" w:type="dxa"/>
          </w:tcPr>
          <w:p w:rsidR="00D86683" w:rsidRPr="00257CC1" w:rsidRDefault="00D86683" w:rsidP="001B048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2.7</w:t>
            </w:r>
          </w:p>
        </w:tc>
        <w:tc>
          <w:tcPr>
            <w:tcW w:w="8784" w:type="dxa"/>
            <w:gridSpan w:val="3"/>
          </w:tcPr>
          <w:p w:rsidR="00D86683" w:rsidRPr="00257CC1" w:rsidRDefault="00D86683" w:rsidP="00844729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Misure organizzative (art. 8 LRD e art. 6.3 </w:t>
            </w:r>
            <w:r w:rsidR="00642D5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egolamento OAD)</w:t>
            </w:r>
          </w:p>
        </w:tc>
      </w:tr>
      <w:tr w:rsidR="00A117BD" w:rsidRPr="007D15AE" w:rsidTr="00A377B7">
        <w:trPr>
          <w:trHeight w:val="284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2401FF" w:rsidRPr="00257CC1" w:rsidTr="00A377B7">
        <w:tc>
          <w:tcPr>
            <w:tcW w:w="572" w:type="dxa"/>
          </w:tcPr>
          <w:p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2401FF" w:rsidRPr="00257CC1" w:rsidRDefault="002401FF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2401FF" w:rsidRPr="00257CC1" w:rsidRDefault="002401FF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9753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2401FF" w:rsidRPr="00257CC1" w:rsidRDefault="00755B39" w:rsidP="005975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2401F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6479C8" w:rsidRPr="00257CC1" w:rsidTr="00A377B7">
        <w:trPr>
          <w:trHeight w:val="284"/>
        </w:trPr>
        <w:tc>
          <w:tcPr>
            <w:tcW w:w="572" w:type="dxa"/>
          </w:tcPr>
          <w:p w:rsidR="006479C8" w:rsidRPr="00257CC1" w:rsidRDefault="006479C8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n</w:t>
            </w:r>
            <w:r w:rsidR="00642D54" w:rsidRPr="00257CC1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>a</w:t>
            </w:r>
            <w:r w:rsidR="00642D54" w:rsidRPr="00257CC1">
              <w:rPr>
                <w:rFonts w:cs="Arial"/>
                <w:sz w:val="20"/>
                <w:lang w:val="it-CH"/>
              </w:rPr>
              <w:t>.</w:t>
            </w:r>
          </w:p>
        </w:tc>
        <w:tc>
          <w:tcPr>
            <w:tcW w:w="6559" w:type="dxa"/>
          </w:tcPr>
          <w:p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:rsidTr="00A377B7">
        <w:trPr>
          <w:trHeight w:hRule="exact" w:val="113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1B0487" w:rsidRPr="007D15AE" w:rsidTr="00A377B7">
        <w:tc>
          <w:tcPr>
            <w:tcW w:w="572" w:type="dxa"/>
          </w:tcPr>
          <w:p w:rsidR="001B0487" w:rsidRPr="00257CC1" w:rsidRDefault="001B0487" w:rsidP="001B048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2.8</w:t>
            </w:r>
          </w:p>
        </w:tc>
        <w:tc>
          <w:tcPr>
            <w:tcW w:w="8784" w:type="dxa"/>
            <w:gridSpan w:val="3"/>
          </w:tcPr>
          <w:p w:rsidR="001B0487" w:rsidRPr="00257CC1" w:rsidRDefault="001B0487" w:rsidP="00E662AB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Obbligo di comunicazione (art. 9 LRD e</w:t>
            </w:r>
            <w:r w:rsidR="00642D54" w:rsidRPr="00257CC1">
              <w:rPr>
                <w:rFonts w:cs="Arial"/>
                <w:b/>
                <w:szCs w:val="22"/>
                <w:lang w:val="it-CH"/>
              </w:rPr>
              <w:t xml:space="preserve"> art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. 7 </w:t>
            </w:r>
            <w:r w:rsidR="00642D54" w:rsidRPr="00257CC1">
              <w:rPr>
                <w:rFonts w:cs="Arial"/>
                <w:b/>
                <w:szCs w:val="22"/>
                <w:lang w:val="it-CH"/>
              </w:rPr>
              <w:t>R</w:t>
            </w:r>
            <w:r w:rsidRPr="00257CC1">
              <w:rPr>
                <w:rFonts w:cs="Arial"/>
                <w:b/>
                <w:szCs w:val="22"/>
                <w:lang w:val="it-CH"/>
              </w:rPr>
              <w:t>egolamento OAD)</w:t>
            </w:r>
          </w:p>
        </w:tc>
      </w:tr>
      <w:tr w:rsidR="00A117BD" w:rsidRPr="007D15AE" w:rsidTr="00A377B7">
        <w:trPr>
          <w:trHeight w:val="284"/>
        </w:trPr>
        <w:tc>
          <w:tcPr>
            <w:tcW w:w="572" w:type="dxa"/>
          </w:tcPr>
          <w:p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50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75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9" w:type="dxa"/>
          </w:tcPr>
          <w:p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2401FF" w:rsidRPr="00257CC1" w:rsidTr="00A377B7">
        <w:tc>
          <w:tcPr>
            <w:tcW w:w="572" w:type="dxa"/>
          </w:tcPr>
          <w:p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2401FF" w:rsidRPr="00257CC1" w:rsidRDefault="002401FF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75" w:type="dxa"/>
          </w:tcPr>
          <w:p w:rsidR="002401FF" w:rsidRPr="00257CC1" w:rsidRDefault="002401FF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9753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9" w:type="dxa"/>
          </w:tcPr>
          <w:p w:rsidR="002401FF" w:rsidRPr="00257CC1" w:rsidRDefault="00755B39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2401F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6479C8" w:rsidRPr="00257CC1" w:rsidTr="00A377B7">
        <w:tc>
          <w:tcPr>
            <w:tcW w:w="572" w:type="dxa"/>
          </w:tcPr>
          <w:p w:rsidR="006479C8" w:rsidRPr="00257CC1" w:rsidRDefault="006479C8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50" w:type="dxa"/>
          </w:tcPr>
          <w:p w:rsidR="006479C8" w:rsidRPr="00257CC1" w:rsidRDefault="006479C8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75" w:type="dxa"/>
          </w:tcPr>
          <w:p w:rsidR="006479C8" w:rsidRPr="00257CC1" w:rsidRDefault="006479C8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n</w:t>
            </w:r>
            <w:r w:rsidR="00642D54" w:rsidRPr="00257CC1">
              <w:rPr>
                <w:rFonts w:cs="Arial"/>
                <w:sz w:val="20"/>
                <w:lang w:val="it-CH"/>
              </w:rPr>
              <w:t>.</w:t>
            </w:r>
            <w:r w:rsidRPr="00257CC1">
              <w:rPr>
                <w:rFonts w:cs="Arial"/>
                <w:sz w:val="20"/>
                <w:lang w:val="it-CH"/>
              </w:rPr>
              <w:t>a</w:t>
            </w:r>
            <w:r w:rsidR="00642D54" w:rsidRPr="00257CC1">
              <w:rPr>
                <w:rFonts w:cs="Arial"/>
                <w:sz w:val="20"/>
                <w:lang w:val="it-CH"/>
              </w:rPr>
              <w:t>.</w:t>
            </w:r>
          </w:p>
        </w:tc>
        <w:tc>
          <w:tcPr>
            <w:tcW w:w="6559" w:type="dxa"/>
          </w:tcPr>
          <w:p w:rsidR="006479C8" w:rsidRPr="00257CC1" w:rsidRDefault="006479C8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</w:tbl>
    <w:p w:rsidR="00C94C7C" w:rsidRPr="00257CC1" w:rsidRDefault="00C94C7C">
      <w:pPr>
        <w:rPr>
          <w:rFonts w:cs="Arial"/>
          <w:sz w:val="20"/>
          <w:lang w:val="it-CH"/>
        </w:rPr>
      </w:pPr>
    </w:p>
    <w:p w:rsidR="00C93E61" w:rsidRPr="00257CC1" w:rsidRDefault="00C93E61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br w:type="page"/>
      </w:r>
    </w:p>
    <w:p w:rsidR="008111F4" w:rsidRPr="00A132DF" w:rsidRDefault="00E662AB" w:rsidP="0026450A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olor w:val="007BBF"/>
          <w:spacing w:val="13"/>
          <w:sz w:val="24"/>
          <w:szCs w:val="24"/>
          <w:lang w:val="it-CH" w:eastAsia="ja-JP"/>
        </w:rPr>
      </w:pPr>
      <w:r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risultato dell’analisi dei rischi</w:t>
      </w:r>
      <w:r w:rsidR="001E34AF"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="0026450A"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(</w:t>
      </w:r>
      <w:r w:rsidR="0026450A" w:rsidRPr="00A132DF">
        <w:rPr>
          <w:rFonts w:eastAsiaTheme="minorHAnsi" w:cs="Arial"/>
          <w:b/>
          <w:bCs/>
          <w:color w:val="007BBF"/>
          <w:spacing w:val="13"/>
          <w:sz w:val="24"/>
          <w:szCs w:val="24"/>
          <w:lang w:val="it-CH" w:eastAsia="ja-JP"/>
        </w:rPr>
        <w:t>Principi di audit OAD, parte 3.3.2)</w:t>
      </w:r>
    </w:p>
    <w:p w:rsidR="00A97D58" w:rsidRPr="008062A0" w:rsidRDefault="00A97D58" w:rsidP="00A97D58">
      <w:pPr>
        <w:rPr>
          <w:rFonts w:cs="Arial"/>
          <w:sz w:val="20"/>
          <w:lang w:val="it-IT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7D15AE" w:rsidTr="00EE23F7">
        <w:trPr>
          <w:trHeight w:val="284"/>
        </w:trPr>
        <w:tc>
          <w:tcPr>
            <w:tcW w:w="571" w:type="dxa"/>
          </w:tcPr>
          <w:p w:rsidR="00A97D58" w:rsidRPr="00A4663B" w:rsidRDefault="00A97D58" w:rsidP="00EE23F7">
            <w:pPr>
              <w:rPr>
                <w:rFonts w:cs="Arial"/>
                <w:b/>
                <w:szCs w:val="22"/>
              </w:rPr>
            </w:pPr>
            <w:r w:rsidRPr="00A4663B">
              <w:rPr>
                <w:rFonts w:cs="Arial"/>
                <w:b/>
                <w:szCs w:val="22"/>
              </w:rPr>
              <w:t>3.1</w:t>
            </w:r>
          </w:p>
        </w:tc>
        <w:tc>
          <w:tcPr>
            <w:tcW w:w="8927" w:type="dxa"/>
          </w:tcPr>
          <w:p w:rsidR="00A97D58" w:rsidRPr="00A4663B" w:rsidRDefault="00EF0E1D" w:rsidP="00A4663B">
            <w:pPr>
              <w:rPr>
                <w:rFonts w:cs="Arial"/>
                <w:b/>
                <w:szCs w:val="22"/>
                <w:lang w:val="it-IT"/>
              </w:rPr>
            </w:pPr>
            <w:r w:rsidRPr="00A4663B">
              <w:rPr>
                <w:rFonts w:cs="Arial"/>
                <w:b/>
                <w:szCs w:val="22"/>
                <w:lang w:val="it-IT"/>
              </w:rPr>
              <w:t xml:space="preserve">Rischio </w:t>
            </w:r>
            <w:r w:rsidRPr="0042196D">
              <w:rPr>
                <w:rFonts w:cs="Arial"/>
                <w:b/>
                <w:szCs w:val="22"/>
                <w:lang w:val="it-IT"/>
              </w:rPr>
              <w:t xml:space="preserve">iniziale </w:t>
            </w:r>
            <w:r w:rsidR="00376CF2" w:rsidRPr="0042196D">
              <w:rPr>
                <w:rFonts w:cs="Arial"/>
                <w:b/>
                <w:szCs w:val="22"/>
                <w:lang w:val="it-IT"/>
              </w:rPr>
              <w:t xml:space="preserve">delle attività </w:t>
            </w:r>
            <w:r w:rsidR="00444AF7" w:rsidRPr="00A4663B">
              <w:rPr>
                <w:rFonts w:cs="Arial"/>
                <w:b/>
                <w:szCs w:val="22"/>
                <w:lang w:val="it-IT"/>
              </w:rPr>
              <w:t>rilevanti ai fini della</w:t>
            </w:r>
            <w:r w:rsidRPr="00A4663B">
              <w:rPr>
                <w:rFonts w:cs="Arial"/>
                <w:b/>
                <w:szCs w:val="22"/>
                <w:lang w:val="it-IT"/>
              </w:rPr>
              <w:t xml:space="preserve"> LRD</w:t>
            </w:r>
          </w:p>
        </w:tc>
      </w:tr>
    </w:tbl>
    <w:p w:rsidR="00A97D58" w:rsidRPr="008062A0" w:rsidRDefault="00A97D58" w:rsidP="00A97D58">
      <w:pPr>
        <w:rPr>
          <w:rFonts w:cs="Arial"/>
          <w:sz w:val="20"/>
          <w:lang w:val="it-IT"/>
        </w:rPr>
      </w:pPr>
    </w:p>
    <w:tbl>
      <w:tblPr>
        <w:tblStyle w:val="Tabellenraster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58"/>
        <w:gridCol w:w="1725"/>
        <w:gridCol w:w="1233"/>
        <w:gridCol w:w="1478"/>
        <w:gridCol w:w="1478"/>
      </w:tblGrid>
      <w:tr w:rsidR="00A97D58" w:rsidRPr="00D42F45" w:rsidTr="00EE23F7">
        <w:tc>
          <w:tcPr>
            <w:tcW w:w="1911" w:type="pct"/>
            <w:vMerge w:val="restart"/>
          </w:tcPr>
          <w:p w:rsidR="00A97D58" w:rsidRPr="008062A0" w:rsidRDefault="001D03DA" w:rsidP="00712997">
            <w:pPr>
              <w:rPr>
                <w:b/>
                <w:sz w:val="20"/>
                <w:highlight w:val="yellow"/>
                <w:lang w:val="it-IT"/>
              </w:rPr>
            </w:pPr>
            <w:r w:rsidRPr="00F34277">
              <w:rPr>
                <w:b/>
                <w:sz w:val="20"/>
                <w:lang w:val="it-IT"/>
              </w:rPr>
              <w:t xml:space="preserve">Rischio iniziale </w:t>
            </w:r>
            <w:r w:rsidR="00376CF2" w:rsidRPr="0042196D">
              <w:rPr>
                <w:b/>
                <w:sz w:val="20"/>
                <w:lang w:val="it-IT"/>
              </w:rPr>
              <w:t xml:space="preserve">delle attività </w:t>
            </w:r>
            <w:r w:rsidRPr="00F34277">
              <w:rPr>
                <w:b/>
                <w:sz w:val="20"/>
                <w:lang w:val="it-IT"/>
              </w:rPr>
              <w:t>rilevanti ai fini della LRD</w:t>
            </w:r>
          </w:p>
        </w:tc>
        <w:tc>
          <w:tcPr>
            <w:tcW w:w="3089" w:type="pct"/>
            <w:gridSpan w:val="4"/>
          </w:tcPr>
          <w:p w:rsidR="00A97D58" w:rsidRPr="00D42F45" w:rsidRDefault="00D77EDE" w:rsidP="00C254F1">
            <w:pPr>
              <w:jc w:val="center"/>
              <w:rPr>
                <w:sz w:val="20"/>
                <w:highlight w:val="yellow"/>
              </w:rPr>
            </w:pPr>
            <w:r w:rsidRPr="00C254F1">
              <w:rPr>
                <w:sz w:val="20"/>
              </w:rPr>
              <w:t>Valutazione</w:t>
            </w:r>
            <w:r w:rsidR="005A1091" w:rsidRPr="00C254F1">
              <w:rPr>
                <w:sz w:val="20"/>
              </w:rPr>
              <w:t xml:space="preserve"> del rischio</w:t>
            </w:r>
          </w:p>
        </w:tc>
      </w:tr>
      <w:tr w:rsidR="00A97D58" w:rsidRPr="00D42F45" w:rsidTr="00526DC3">
        <w:tc>
          <w:tcPr>
            <w:tcW w:w="1911" w:type="pct"/>
            <w:vMerge/>
          </w:tcPr>
          <w:p w:rsidR="00A97D58" w:rsidRPr="00D42F45" w:rsidRDefault="00A97D58" w:rsidP="00EE23F7">
            <w:pPr>
              <w:rPr>
                <w:sz w:val="20"/>
                <w:highlight w:val="yellow"/>
              </w:rPr>
            </w:pPr>
          </w:p>
        </w:tc>
        <w:tc>
          <w:tcPr>
            <w:tcW w:w="901" w:type="pct"/>
          </w:tcPr>
          <w:p w:rsidR="00A97D58" w:rsidRPr="009B1E6D" w:rsidRDefault="00630732" w:rsidP="00EE23F7">
            <w:pPr>
              <w:rPr>
                <w:sz w:val="20"/>
              </w:rPr>
            </w:pPr>
            <w:r w:rsidRPr="009B1E6D">
              <w:rPr>
                <w:sz w:val="20"/>
              </w:rPr>
              <w:t>m</w:t>
            </w:r>
            <w:r w:rsidR="005A1091" w:rsidRPr="009B1E6D">
              <w:rPr>
                <w:sz w:val="20"/>
              </w:rPr>
              <w:t xml:space="preserve">olto basso </w:t>
            </w:r>
            <w:r w:rsidR="00A97D58" w:rsidRPr="009B1E6D">
              <w:rPr>
                <w:sz w:val="20"/>
              </w:rPr>
              <w:t>(1)</w:t>
            </w:r>
          </w:p>
        </w:tc>
        <w:tc>
          <w:tcPr>
            <w:tcW w:w="644" w:type="pct"/>
          </w:tcPr>
          <w:p w:rsidR="00A97D58" w:rsidRPr="009B1E6D" w:rsidRDefault="00630732" w:rsidP="00EE23F7">
            <w:pPr>
              <w:rPr>
                <w:sz w:val="20"/>
              </w:rPr>
            </w:pPr>
            <w:r w:rsidRPr="009B1E6D">
              <w:rPr>
                <w:sz w:val="20"/>
              </w:rPr>
              <w:t>b</w:t>
            </w:r>
            <w:r w:rsidR="005A1091" w:rsidRPr="009B1E6D">
              <w:rPr>
                <w:sz w:val="20"/>
              </w:rPr>
              <w:t xml:space="preserve">asso </w:t>
            </w:r>
            <w:r w:rsidR="00A97D58" w:rsidRPr="009B1E6D">
              <w:rPr>
                <w:sz w:val="20"/>
              </w:rPr>
              <w:t>(2)</w:t>
            </w:r>
          </w:p>
        </w:tc>
        <w:tc>
          <w:tcPr>
            <w:tcW w:w="772" w:type="pct"/>
          </w:tcPr>
          <w:p w:rsidR="00A97D58" w:rsidRPr="009B1E6D" w:rsidRDefault="00D77D0B" w:rsidP="00EE23F7">
            <w:pPr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9B1E6D">
              <w:rPr>
                <w:sz w:val="20"/>
              </w:rPr>
              <w:t xml:space="preserve"> (3)</w:t>
            </w:r>
          </w:p>
        </w:tc>
        <w:tc>
          <w:tcPr>
            <w:tcW w:w="772" w:type="pct"/>
          </w:tcPr>
          <w:p w:rsidR="00A97D58" w:rsidRPr="009B1E6D" w:rsidRDefault="00D77D0B" w:rsidP="00EE23F7">
            <w:pPr>
              <w:rPr>
                <w:sz w:val="20"/>
              </w:rPr>
            </w:pPr>
            <w:r>
              <w:rPr>
                <w:sz w:val="20"/>
              </w:rPr>
              <w:t>molto elevato</w:t>
            </w:r>
            <w:r w:rsidR="005A1091" w:rsidRPr="009B1E6D">
              <w:rPr>
                <w:sz w:val="20"/>
              </w:rPr>
              <w:t xml:space="preserve"> </w:t>
            </w:r>
            <w:r w:rsidR="00A97D58" w:rsidRPr="009B1E6D">
              <w:rPr>
                <w:sz w:val="20"/>
              </w:rPr>
              <w:t>(4)</w:t>
            </w:r>
          </w:p>
        </w:tc>
      </w:tr>
      <w:tr w:rsidR="00A97D58" w:rsidRPr="00D42F45" w:rsidTr="00526DC3">
        <w:tc>
          <w:tcPr>
            <w:tcW w:w="1911" w:type="pct"/>
          </w:tcPr>
          <w:p w:rsidR="004B1D09" w:rsidRPr="008062A0" w:rsidRDefault="007F39F1" w:rsidP="00240D86">
            <w:pPr>
              <w:rPr>
                <w:sz w:val="20"/>
                <w:highlight w:val="yellow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Non </w:t>
            </w:r>
            <w:r w:rsidR="004B1D09" w:rsidRPr="00E45A9A">
              <w:rPr>
                <w:sz w:val="20"/>
                <w:lang w:val="it-IT"/>
              </w:rPr>
              <w:t xml:space="preserve">è </w:t>
            </w:r>
            <w:r w:rsidRPr="00E45A9A">
              <w:rPr>
                <w:sz w:val="20"/>
                <w:lang w:val="it-IT"/>
              </w:rPr>
              <w:t>soggett</w:t>
            </w:r>
            <w:r w:rsidR="00082F50" w:rsidRPr="00E45A9A">
              <w:rPr>
                <w:sz w:val="20"/>
                <w:lang w:val="it-IT"/>
              </w:rPr>
              <w:t>o</w:t>
            </w:r>
            <w:r w:rsidRPr="00E45A9A">
              <w:rPr>
                <w:sz w:val="20"/>
                <w:lang w:val="it-IT"/>
              </w:rPr>
              <w:t xml:space="preserve"> </w:t>
            </w:r>
            <w:r w:rsidR="004B1D09" w:rsidRPr="00E45A9A">
              <w:rPr>
                <w:sz w:val="20"/>
                <w:lang w:val="it-IT"/>
              </w:rPr>
              <w:t xml:space="preserve">alle attività rilevanti ai fini della LRD </w:t>
            </w:r>
            <w:r w:rsidR="00376CF2" w:rsidRPr="0042196D">
              <w:rPr>
                <w:sz w:val="20"/>
                <w:lang w:val="it-IT"/>
              </w:rPr>
              <w:t xml:space="preserve">ex art. </w:t>
            </w:r>
            <w:r w:rsidR="00E47177" w:rsidRPr="0042196D">
              <w:rPr>
                <w:sz w:val="20"/>
                <w:lang w:val="it-IT"/>
              </w:rPr>
              <w:t>2</w:t>
            </w:r>
            <w:r w:rsidR="00376CF2" w:rsidRPr="0042196D">
              <w:rPr>
                <w:sz w:val="20"/>
                <w:lang w:val="it-IT"/>
              </w:rPr>
              <w:t xml:space="preserve"> cpv.</w:t>
            </w:r>
            <w:r w:rsidR="00E47177" w:rsidRPr="0042196D">
              <w:rPr>
                <w:sz w:val="20"/>
                <w:lang w:val="it-IT"/>
              </w:rPr>
              <w:t xml:space="preserve"> </w:t>
            </w:r>
            <w:r w:rsidR="00E47177" w:rsidRPr="00E45A9A">
              <w:rPr>
                <w:sz w:val="20"/>
                <w:lang w:val="it-IT"/>
              </w:rPr>
              <w:t>3</w:t>
            </w:r>
          </w:p>
        </w:tc>
        <w:sdt>
          <w:sdtPr>
            <w:rPr>
              <w:rFonts w:cs="Arial"/>
              <w:sz w:val="28"/>
              <w:szCs w:val="28"/>
            </w:rPr>
            <w:id w:val="129417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</w:tcPr>
              <w:p w:rsidR="00A97D58" w:rsidRPr="009B1E6D" w:rsidRDefault="00A97D58" w:rsidP="00EE23F7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9B1E6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4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:rsidTr="00526DC3">
        <w:tc>
          <w:tcPr>
            <w:tcW w:w="1911" w:type="pct"/>
          </w:tcPr>
          <w:p w:rsidR="00A97D58" w:rsidRPr="00E45A9A" w:rsidRDefault="007F39F1" w:rsidP="00EE23F7">
            <w:pPr>
              <w:rPr>
                <w:sz w:val="20"/>
              </w:rPr>
            </w:pPr>
            <w:r w:rsidRPr="00E45A9A">
              <w:rPr>
                <w:sz w:val="20"/>
              </w:rPr>
              <w:t>Attività fiduciarie</w:t>
            </w:r>
            <w:r w:rsidR="00A97D58" w:rsidRPr="00E45A9A">
              <w:rPr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644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38587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pct"/>
              </w:tcPr>
              <w:p w:rsidR="00A97D58" w:rsidRPr="009B1E6D" w:rsidRDefault="00A97D58" w:rsidP="00EE23F7">
                <w:pPr>
                  <w:jc w:val="center"/>
                  <w:rPr>
                    <w:sz w:val="20"/>
                  </w:rPr>
                </w:pPr>
                <w:r w:rsidRPr="009B1E6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E45A9A" w:rsidTr="00526DC3">
        <w:tc>
          <w:tcPr>
            <w:tcW w:w="1911" w:type="pct"/>
          </w:tcPr>
          <w:p w:rsidR="00A97D58" w:rsidRPr="00E45A9A" w:rsidRDefault="001B59CE" w:rsidP="001F3B7E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Servizi </w:t>
            </w:r>
            <w:r w:rsidR="001F3B7E" w:rsidRPr="00E45A9A">
              <w:rPr>
                <w:sz w:val="20"/>
                <w:lang w:val="it-IT"/>
              </w:rPr>
              <w:t xml:space="preserve">nelle operazioni di pagamento, in particolare esecuzione di bonifici (elettronici) per </w:t>
            </w:r>
            <w:r w:rsidRPr="00E45A9A">
              <w:rPr>
                <w:sz w:val="20"/>
                <w:lang w:val="it-IT"/>
              </w:rPr>
              <w:t>conto di terzi</w:t>
            </w:r>
          </w:p>
        </w:tc>
        <w:tc>
          <w:tcPr>
            <w:tcW w:w="901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7209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pct"/>
              </w:tcPr>
              <w:p w:rsidR="00A97D58" w:rsidRPr="00E45A9A" w:rsidRDefault="00A97D58" w:rsidP="00EE23F7">
                <w:pPr>
                  <w:jc w:val="center"/>
                  <w:rPr>
                    <w:sz w:val="20"/>
                  </w:rPr>
                </w:pPr>
                <w:r w:rsidRPr="00E45A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:rsidR="00A97D58" w:rsidRPr="00E45A9A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:rsidTr="00526DC3">
        <w:tc>
          <w:tcPr>
            <w:tcW w:w="1911" w:type="pct"/>
          </w:tcPr>
          <w:p w:rsidR="00A97D58" w:rsidRPr="00E45A9A" w:rsidRDefault="00F074D7" w:rsidP="009B1E6D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Trasporto valori, amministrazione e custodia di oggetti di </w:t>
            </w:r>
            <w:r w:rsidRPr="0042196D">
              <w:rPr>
                <w:sz w:val="20"/>
                <w:lang w:val="it-IT"/>
              </w:rPr>
              <w:t>valore (</w:t>
            </w:r>
            <w:r w:rsidR="00376CF2" w:rsidRPr="0042196D">
              <w:rPr>
                <w:sz w:val="20"/>
                <w:lang w:val="it-IT"/>
              </w:rPr>
              <w:t xml:space="preserve">trasporto di </w:t>
            </w:r>
            <w:r w:rsidRPr="0042196D">
              <w:rPr>
                <w:sz w:val="20"/>
                <w:lang w:val="it-IT"/>
              </w:rPr>
              <w:t>valori)</w:t>
            </w:r>
          </w:p>
        </w:tc>
        <w:tc>
          <w:tcPr>
            <w:tcW w:w="901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6622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pct"/>
              </w:tcPr>
              <w:p w:rsidR="00A97D58" w:rsidRPr="009B1E6D" w:rsidRDefault="00A97D58" w:rsidP="00EE23F7">
                <w:pPr>
                  <w:jc w:val="center"/>
                  <w:rPr>
                    <w:sz w:val="20"/>
                  </w:rPr>
                </w:pPr>
                <w:r w:rsidRPr="00E45A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:rsidTr="00526DC3">
        <w:tc>
          <w:tcPr>
            <w:tcW w:w="1911" w:type="pct"/>
          </w:tcPr>
          <w:p w:rsidR="00A97D58" w:rsidRPr="00220508" w:rsidRDefault="00AB7FA9" w:rsidP="00EE23F7">
            <w:pPr>
              <w:rPr>
                <w:color w:val="000000" w:themeColor="text1"/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Operazioni </w:t>
            </w:r>
            <w:r w:rsidR="00DB7289" w:rsidRPr="0042196D">
              <w:rPr>
                <w:sz w:val="20"/>
                <w:lang w:val="it-IT"/>
              </w:rPr>
              <w:t xml:space="preserve">di </w:t>
            </w:r>
            <w:r w:rsidRPr="0042196D">
              <w:rPr>
                <w:sz w:val="20"/>
                <w:lang w:val="it-IT"/>
              </w:rPr>
              <w:t>credit</w:t>
            </w:r>
            <w:r w:rsidR="00DB7289" w:rsidRPr="0042196D">
              <w:rPr>
                <w:sz w:val="20"/>
                <w:lang w:val="it-IT"/>
              </w:rPr>
              <w:t>o</w:t>
            </w:r>
            <w:r w:rsidRPr="0042196D">
              <w:rPr>
                <w:sz w:val="20"/>
                <w:lang w:val="it-IT"/>
              </w:rPr>
              <w:t xml:space="preserve"> / di leasing (in particolare tramite credit</w:t>
            </w:r>
            <w:r w:rsidR="00376CF2" w:rsidRPr="0042196D">
              <w:rPr>
                <w:sz w:val="20"/>
                <w:lang w:val="it-IT"/>
              </w:rPr>
              <w:t>i</w:t>
            </w:r>
            <w:r w:rsidRPr="0042196D">
              <w:rPr>
                <w:sz w:val="20"/>
                <w:lang w:val="it-IT"/>
              </w:rPr>
              <w:t xml:space="preserve"> al consumo o ipotecari, factoring, finanziamenti commerciali o leasing finanziario</w:t>
            </w:r>
            <w:r w:rsidR="00DB7289" w:rsidRPr="0042196D">
              <w:rPr>
                <w:sz w:val="20"/>
                <w:lang w:val="it-IT"/>
              </w:rPr>
              <w:t>)</w:t>
            </w:r>
          </w:p>
        </w:tc>
        <w:tc>
          <w:tcPr>
            <w:tcW w:w="901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:rsidR="00A97D58" w:rsidRPr="00E45A9A" w:rsidRDefault="00A97D58" w:rsidP="00EE23F7">
            <w:pPr>
              <w:jc w:val="center"/>
              <w:rPr>
                <w:rFonts w:cs="Arial"/>
                <w:sz w:val="28"/>
                <w:szCs w:val="28"/>
                <w:lang w:val="it-IT"/>
              </w:rPr>
            </w:pPr>
          </w:p>
        </w:tc>
        <w:tc>
          <w:tcPr>
            <w:tcW w:w="772" w:type="pct"/>
          </w:tcPr>
          <w:p w:rsidR="00A97D58" w:rsidRPr="009B1E6D" w:rsidRDefault="007D15AE" w:rsidP="00EE23F7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42992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D58" w:rsidRPr="00E45A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526DC3" w:rsidRPr="007D15AE" w:rsidTr="00526DC3">
        <w:tc>
          <w:tcPr>
            <w:tcW w:w="1911" w:type="pct"/>
          </w:tcPr>
          <w:p w:rsidR="00526DC3" w:rsidRPr="00220508" w:rsidRDefault="00526DC3" w:rsidP="00AF236A">
            <w:pPr>
              <w:rPr>
                <w:strike/>
                <w:color w:val="000000" w:themeColor="text1"/>
                <w:sz w:val="20"/>
                <w:lang w:val="it-IT"/>
              </w:rPr>
            </w:pPr>
            <w:r w:rsidRPr="00AF236A">
              <w:rPr>
                <w:sz w:val="20"/>
                <w:lang w:val="it-IT"/>
              </w:rPr>
              <w:t>Amministrazione del patrimonio al di sotto del valore soglia per attività a titolo professionale</w:t>
            </w:r>
          </w:p>
        </w:tc>
        <w:tc>
          <w:tcPr>
            <w:tcW w:w="901" w:type="pct"/>
          </w:tcPr>
          <w:p w:rsidR="00526DC3" w:rsidRPr="008062A0" w:rsidRDefault="00526DC3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644" w:type="pct"/>
          </w:tcPr>
          <w:p w:rsidR="00526DC3" w:rsidRPr="008062A0" w:rsidRDefault="00526DC3" w:rsidP="00EE23F7">
            <w:pPr>
              <w:jc w:val="center"/>
              <w:rPr>
                <w:rFonts w:cs="Arial"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772" w:type="pct"/>
          </w:tcPr>
          <w:p w:rsidR="00526DC3" w:rsidRPr="008062A0" w:rsidRDefault="00526DC3" w:rsidP="00EE23F7">
            <w:pPr>
              <w:jc w:val="center"/>
              <w:rPr>
                <w:rFonts w:cs="Arial"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772" w:type="pct"/>
          </w:tcPr>
          <w:p w:rsidR="00526DC3" w:rsidRPr="008062A0" w:rsidRDefault="00526DC3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</w:tr>
      <w:tr w:rsidR="00A97D58" w:rsidRPr="00D42F45" w:rsidTr="00526DC3">
        <w:tc>
          <w:tcPr>
            <w:tcW w:w="1911" w:type="pct"/>
          </w:tcPr>
          <w:p w:rsidR="00A97D58" w:rsidRPr="00E45A9A" w:rsidRDefault="00DF22B1" w:rsidP="00DF22B1">
            <w:pPr>
              <w:rPr>
                <w:sz w:val="20"/>
              </w:rPr>
            </w:pPr>
            <w:r w:rsidRPr="00E45A9A">
              <w:rPr>
                <w:sz w:val="20"/>
              </w:rPr>
              <w:t>Agente</w:t>
            </w:r>
            <w:r w:rsidR="00CD0535" w:rsidRPr="00E45A9A">
              <w:rPr>
                <w:sz w:val="20"/>
              </w:rPr>
              <w:t xml:space="preserve"> assicurativo</w:t>
            </w:r>
          </w:p>
        </w:tc>
        <w:tc>
          <w:tcPr>
            <w:tcW w:w="901" w:type="pct"/>
          </w:tcPr>
          <w:p w:rsidR="00A97D58" w:rsidRPr="00E45A9A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62490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pct"/>
              </w:tcPr>
              <w:p w:rsidR="00A97D58" w:rsidRPr="009B1E6D" w:rsidRDefault="00A97D58" w:rsidP="00EE23F7">
                <w:pPr>
                  <w:jc w:val="center"/>
                  <w:rPr>
                    <w:sz w:val="20"/>
                  </w:rPr>
                </w:pPr>
                <w:r w:rsidRPr="00E45A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:rsidTr="00526DC3">
        <w:tc>
          <w:tcPr>
            <w:tcW w:w="1911" w:type="pct"/>
          </w:tcPr>
          <w:p w:rsidR="00A97D58" w:rsidRPr="00E45A9A" w:rsidRDefault="00CD0535" w:rsidP="00DF22B1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>Trasferiment</w:t>
            </w:r>
            <w:r w:rsidR="00DF22B1" w:rsidRPr="00E45A9A">
              <w:rPr>
                <w:sz w:val="20"/>
                <w:lang w:val="it-IT"/>
              </w:rPr>
              <w:t>i</w:t>
            </w:r>
            <w:r w:rsidRPr="00E45A9A">
              <w:rPr>
                <w:sz w:val="20"/>
                <w:lang w:val="it-IT"/>
              </w:rPr>
              <w:t xml:space="preserve"> di </w:t>
            </w:r>
            <w:r w:rsidR="00DF22B1" w:rsidRPr="00E45A9A">
              <w:rPr>
                <w:sz w:val="20"/>
                <w:lang w:val="it-IT"/>
              </w:rPr>
              <w:t>denaro</w:t>
            </w:r>
            <w:r w:rsidRPr="00E45A9A">
              <w:rPr>
                <w:sz w:val="20"/>
                <w:lang w:val="it-IT"/>
              </w:rPr>
              <w:t xml:space="preserve"> e </w:t>
            </w:r>
            <w:r w:rsidR="00DF22B1" w:rsidRPr="00E45A9A">
              <w:rPr>
                <w:sz w:val="20"/>
                <w:lang w:val="it-IT"/>
              </w:rPr>
              <w:t xml:space="preserve">di valori </w:t>
            </w:r>
            <w:r w:rsidRPr="00E45A9A">
              <w:rPr>
                <w:sz w:val="20"/>
                <w:lang w:val="it-IT"/>
              </w:rPr>
              <w:t>(money transfer)</w:t>
            </w:r>
          </w:p>
        </w:tc>
        <w:tc>
          <w:tcPr>
            <w:tcW w:w="901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772" w:type="pct"/>
          </w:tcPr>
          <w:p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652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pct"/>
              </w:tcPr>
              <w:p w:rsidR="00A97D58" w:rsidRPr="009B1E6D" w:rsidRDefault="00A97D58" w:rsidP="00EE23F7">
                <w:pPr>
                  <w:jc w:val="center"/>
                  <w:rPr>
                    <w:sz w:val="20"/>
                  </w:rPr>
                </w:pPr>
                <w:r w:rsidRPr="00E45A9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97D58" w:rsidRPr="00D42F45" w:rsidRDefault="00A97D58" w:rsidP="00A97D58">
      <w:pPr>
        <w:rPr>
          <w:rFonts w:cs="Arial"/>
          <w:sz w:val="20"/>
          <w:highlight w:val="yellow"/>
        </w:rPr>
      </w:pPr>
    </w:p>
    <w:p w:rsidR="00A97D58" w:rsidRPr="00D42F45" w:rsidRDefault="00A97D58" w:rsidP="00A97D58">
      <w:pPr>
        <w:rPr>
          <w:rFonts w:cs="Arial"/>
          <w:sz w:val="20"/>
          <w:highlight w:val="yellow"/>
        </w:rPr>
      </w:pPr>
    </w:p>
    <w:p w:rsidR="00A97D58" w:rsidRDefault="008D359C" w:rsidP="00A97D58">
      <w:pPr>
        <w:rPr>
          <w:rFonts w:cs="Arial"/>
          <w:sz w:val="20"/>
        </w:rPr>
      </w:pPr>
      <w:r w:rsidRPr="000D2423">
        <w:rPr>
          <w:rFonts w:cs="Arial"/>
          <w:bCs/>
          <w:sz w:val="20"/>
        </w:rPr>
        <w:t>Osservazioni</w:t>
      </w:r>
      <w:r w:rsidR="00A97D58" w:rsidRPr="000D2423">
        <w:rPr>
          <w:rFonts w:cs="Arial"/>
          <w:bCs/>
          <w:sz w:val="20"/>
        </w:rPr>
        <w:t xml:space="preserve"> :</w:t>
      </w:r>
      <w:r w:rsidR="00A97D58" w:rsidRPr="000D2423">
        <w:rPr>
          <w:rFonts w:cs="Arial"/>
          <w:b/>
          <w:bCs/>
          <w:sz w:val="20"/>
        </w:rPr>
        <w:t xml:space="preserve"> </w:t>
      </w:r>
      <w:r w:rsidR="00A97D58" w:rsidRPr="000D2423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0D2423">
        <w:rPr>
          <w:rFonts w:cs="Arial"/>
          <w:bCs/>
          <w:noProof/>
          <w:sz w:val="20"/>
          <w:u w:val="single"/>
        </w:rPr>
        <w:instrText xml:space="preserve"> FORMTEXT </w:instrText>
      </w:r>
      <w:r w:rsidR="00A97D58" w:rsidRPr="000D2423">
        <w:rPr>
          <w:rFonts w:cs="Arial"/>
          <w:bCs/>
          <w:noProof/>
          <w:sz w:val="20"/>
          <w:u w:val="single"/>
        </w:rPr>
      </w:r>
      <w:r w:rsidR="00A97D58" w:rsidRPr="000D2423">
        <w:rPr>
          <w:rFonts w:cs="Arial"/>
          <w:bCs/>
          <w:noProof/>
          <w:sz w:val="20"/>
          <w:u w:val="single"/>
        </w:rPr>
        <w:fldChar w:fldCharType="separate"/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fldChar w:fldCharType="end"/>
      </w:r>
    </w:p>
    <w:p w:rsidR="00A97D58" w:rsidRDefault="00A97D58" w:rsidP="00A97D58">
      <w:pPr>
        <w:rPr>
          <w:rFonts w:cs="Arial"/>
          <w:sz w:val="20"/>
        </w:rPr>
      </w:pPr>
    </w:p>
    <w:p w:rsidR="00A97D58" w:rsidRDefault="00A97D58" w:rsidP="00A97D58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7D15AE" w:rsidTr="00EE23F7">
        <w:trPr>
          <w:trHeight w:val="284"/>
        </w:trPr>
        <w:tc>
          <w:tcPr>
            <w:tcW w:w="571" w:type="dxa"/>
          </w:tcPr>
          <w:p w:rsidR="00A97D58" w:rsidRPr="0042196D" w:rsidRDefault="00A97D58" w:rsidP="00EE23F7">
            <w:pPr>
              <w:rPr>
                <w:rFonts w:cs="Arial"/>
                <w:b/>
                <w:szCs w:val="22"/>
              </w:rPr>
            </w:pPr>
            <w:r w:rsidRPr="0042196D">
              <w:rPr>
                <w:rFonts w:cs="Arial"/>
                <w:b/>
                <w:szCs w:val="22"/>
              </w:rPr>
              <w:lastRenderedPageBreak/>
              <w:t>3.2</w:t>
            </w:r>
          </w:p>
        </w:tc>
        <w:tc>
          <w:tcPr>
            <w:tcW w:w="8927" w:type="dxa"/>
          </w:tcPr>
          <w:p w:rsidR="00A97D58" w:rsidRPr="0042196D" w:rsidRDefault="00C965A1" w:rsidP="00EE23F7">
            <w:pPr>
              <w:rPr>
                <w:rFonts w:cs="Arial"/>
                <w:b/>
                <w:szCs w:val="22"/>
                <w:lang w:val="it-IT"/>
              </w:rPr>
            </w:pPr>
            <w:r w:rsidRPr="0042196D">
              <w:rPr>
                <w:rFonts w:cs="Arial"/>
                <w:b/>
                <w:szCs w:val="22"/>
                <w:lang w:val="it-IT"/>
              </w:rPr>
              <w:t xml:space="preserve">Ulteriori 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criteri di </w:t>
            </w:r>
            <w:r w:rsidR="009D4E69" w:rsidRPr="0042196D">
              <w:rPr>
                <w:rFonts w:cs="Arial"/>
                <w:b/>
                <w:szCs w:val="22"/>
                <w:lang w:val="it-IT"/>
              </w:rPr>
              <w:t>rischi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>o</w:t>
            </w:r>
            <w:r w:rsidR="009D4E69" w:rsidRPr="0042196D">
              <w:rPr>
                <w:rFonts w:cs="Arial"/>
                <w:b/>
                <w:szCs w:val="22"/>
                <w:lang w:val="it-IT"/>
              </w:rPr>
              <w:t xml:space="preserve"> </w:t>
            </w:r>
            <w:r w:rsidR="002E21DC" w:rsidRPr="0042196D">
              <w:rPr>
                <w:rFonts w:cs="Arial"/>
                <w:b/>
                <w:szCs w:val="22"/>
                <w:lang w:val="it-IT"/>
              </w:rPr>
              <w:t xml:space="preserve">intrinseco 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>avent</w:t>
            </w:r>
            <w:r w:rsidR="002E21DC" w:rsidRPr="0042196D">
              <w:rPr>
                <w:rFonts w:cs="Arial"/>
                <w:b/>
                <w:szCs w:val="22"/>
                <w:lang w:val="it-IT"/>
              </w:rPr>
              <w:t>e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 un</w:t>
            </w:r>
            <w:r w:rsidR="008E24AE" w:rsidRPr="0042196D">
              <w:rPr>
                <w:rFonts w:cs="Arial"/>
                <w:b/>
                <w:szCs w:val="22"/>
                <w:lang w:val="it-IT"/>
              </w:rPr>
              <w:t>’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 importanza significativa</w:t>
            </w:r>
          </w:p>
        </w:tc>
      </w:tr>
    </w:tbl>
    <w:p w:rsidR="00A97D58" w:rsidRPr="008062A0" w:rsidRDefault="00A97D58" w:rsidP="00A97D58">
      <w:pPr>
        <w:rPr>
          <w:rFonts w:cs="Arial"/>
          <w:sz w:val="20"/>
          <w:highlight w:val="yellow"/>
          <w:lang w:val="it-IT"/>
        </w:rPr>
      </w:pPr>
    </w:p>
    <w:p w:rsidR="00A97D58" w:rsidRPr="008062A0" w:rsidRDefault="00A97D58" w:rsidP="00A97D58">
      <w:pPr>
        <w:rPr>
          <w:rFonts w:cs="Arial"/>
          <w:sz w:val="20"/>
          <w:highlight w:val="yellow"/>
          <w:lang w:val="it-IT"/>
        </w:rPr>
      </w:pPr>
    </w:p>
    <w:tbl>
      <w:tblPr>
        <w:tblStyle w:val="Tabellenraster"/>
        <w:tblW w:w="4944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24"/>
        <w:gridCol w:w="1035"/>
        <w:gridCol w:w="750"/>
        <w:gridCol w:w="875"/>
        <w:gridCol w:w="884"/>
        <w:gridCol w:w="1497"/>
      </w:tblGrid>
      <w:tr w:rsidR="00A97D58" w:rsidRPr="009F3D09" w:rsidTr="00EA0CAF">
        <w:tc>
          <w:tcPr>
            <w:tcW w:w="2337" w:type="pct"/>
            <w:vMerge w:val="restart"/>
          </w:tcPr>
          <w:p w:rsidR="00A97D58" w:rsidRPr="002F63B3" w:rsidRDefault="00C965A1" w:rsidP="00EE23F7">
            <w:pPr>
              <w:rPr>
                <w:b/>
                <w:sz w:val="20"/>
                <w:lang w:val="it-IT"/>
              </w:rPr>
            </w:pPr>
            <w:r w:rsidRPr="0042196D">
              <w:rPr>
                <w:b/>
                <w:sz w:val="20"/>
                <w:lang w:val="it-IT"/>
              </w:rPr>
              <w:t xml:space="preserve">Ulteriori </w:t>
            </w:r>
            <w:r w:rsidR="008E24AE" w:rsidRPr="0042196D">
              <w:rPr>
                <w:b/>
                <w:sz w:val="20"/>
                <w:lang w:val="it-IT"/>
              </w:rPr>
              <w:t xml:space="preserve">criteri di rischio </w:t>
            </w:r>
            <w:r w:rsidR="002E21DC" w:rsidRPr="0042196D">
              <w:rPr>
                <w:b/>
                <w:sz w:val="20"/>
                <w:lang w:val="it-IT"/>
              </w:rPr>
              <w:t xml:space="preserve">intrinseco </w:t>
            </w:r>
            <w:r w:rsidR="008E24AE" w:rsidRPr="0042196D">
              <w:rPr>
                <w:b/>
                <w:sz w:val="20"/>
                <w:lang w:val="it-IT"/>
              </w:rPr>
              <w:t>avent</w:t>
            </w:r>
            <w:r w:rsidR="002E21DC" w:rsidRPr="0042196D">
              <w:rPr>
                <w:b/>
                <w:sz w:val="20"/>
                <w:lang w:val="it-IT"/>
              </w:rPr>
              <w:t>e</w:t>
            </w:r>
            <w:r w:rsidR="008E24AE" w:rsidRPr="0042196D">
              <w:rPr>
                <w:b/>
                <w:sz w:val="20"/>
                <w:lang w:val="it-IT"/>
              </w:rPr>
              <w:t xml:space="preserve"> un’impotanza significativa</w:t>
            </w:r>
          </w:p>
        </w:tc>
        <w:tc>
          <w:tcPr>
            <w:tcW w:w="1872" w:type="pct"/>
            <w:gridSpan w:val="4"/>
            <w:shd w:val="clear" w:color="auto" w:fill="auto"/>
          </w:tcPr>
          <w:p w:rsidR="00A97D58" w:rsidRPr="00B91E6D" w:rsidRDefault="009A116D" w:rsidP="00EE23F7">
            <w:pPr>
              <w:jc w:val="center"/>
              <w:rPr>
                <w:sz w:val="20"/>
              </w:rPr>
            </w:pPr>
            <w:r w:rsidRPr="00B91E6D">
              <w:rPr>
                <w:sz w:val="20"/>
              </w:rPr>
              <w:t>Valutazione del rischio</w:t>
            </w:r>
          </w:p>
        </w:tc>
        <w:tc>
          <w:tcPr>
            <w:tcW w:w="791" w:type="pct"/>
          </w:tcPr>
          <w:p w:rsidR="00A97D58" w:rsidRPr="00B9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9F3D09" w:rsidTr="00757C5C">
        <w:tc>
          <w:tcPr>
            <w:tcW w:w="2337" w:type="pct"/>
            <w:vMerge/>
          </w:tcPr>
          <w:p w:rsidR="00A97D58" w:rsidRPr="009F3D09" w:rsidRDefault="00A97D58" w:rsidP="00EE23F7">
            <w:pPr>
              <w:rPr>
                <w:sz w:val="20"/>
                <w:highlight w:val="yellow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D51DFC" w:rsidRPr="00B91E6D" w:rsidRDefault="00757C5C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 xml:space="preserve">molto </w:t>
            </w:r>
            <w:r w:rsidR="00D51DFC" w:rsidRPr="00B91E6D">
              <w:rPr>
                <w:sz w:val="20"/>
              </w:rPr>
              <w:t>basso</w:t>
            </w:r>
          </w:p>
          <w:p w:rsidR="00A97D58" w:rsidRPr="00B91E6D" w:rsidRDefault="00A97D58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(1)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D51DFC" w:rsidRPr="00B91E6D" w:rsidRDefault="00B320AC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b</w:t>
            </w:r>
            <w:r w:rsidR="00D51DFC" w:rsidRPr="00B91E6D">
              <w:rPr>
                <w:sz w:val="20"/>
              </w:rPr>
              <w:t>asso</w:t>
            </w:r>
          </w:p>
          <w:p w:rsidR="00A97D58" w:rsidRPr="00B91E6D" w:rsidRDefault="00A97D58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(2)</w:t>
            </w:r>
          </w:p>
        </w:tc>
        <w:tc>
          <w:tcPr>
            <w:tcW w:w="462" w:type="pct"/>
          </w:tcPr>
          <w:p w:rsidR="00D51DFC" w:rsidRPr="00B91E6D" w:rsidRDefault="00B320AC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m</w:t>
            </w:r>
            <w:r w:rsidR="00D51DFC" w:rsidRPr="00B91E6D">
              <w:rPr>
                <w:sz w:val="20"/>
              </w:rPr>
              <w:t>edio</w:t>
            </w:r>
          </w:p>
          <w:p w:rsidR="00A97D58" w:rsidRPr="00B91E6D" w:rsidRDefault="00A97D58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(3)</w:t>
            </w:r>
          </w:p>
        </w:tc>
        <w:tc>
          <w:tcPr>
            <w:tcW w:w="467" w:type="pct"/>
          </w:tcPr>
          <w:p w:rsidR="00D51DFC" w:rsidRPr="00B91E6D" w:rsidRDefault="00CB20CB" w:rsidP="00EE23F7">
            <w:pPr>
              <w:rPr>
                <w:sz w:val="20"/>
              </w:rPr>
            </w:pPr>
            <w:r>
              <w:rPr>
                <w:sz w:val="20"/>
              </w:rPr>
              <w:t>elevato</w:t>
            </w:r>
          </w:p>
          <w:p w:rsidR="00A97D58" w:rsidRPr="00B91E6D" w:rsidRDefault="00A97D58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 xml:space="preserve"> (4)</w:t>
            </w:r>
          </w:p>
        </w:tc>
        <w:tc>
          <w:tcPr>
            <w:tcW w:w="791" w:type="pct"/>
          </w:tcPr>
          <w:p w:rsidR="00AA6E34" w:rsidRPr="00B91E6D" w:rsidRDefault="00B320AC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m</w:t>
            </w:r>
            <w:r w:rsidR="00AA6E34" w:rsidRPr="00B91E6D">
              <w:rPr>
                <w:sz w:val="20"/>
              </w:rPr>
              <w:t xml:space="preserve">olto </w:t>
            </w:r>
            <w:r w:rsidR="00CB20CB">
              <w:rPr>
                <w:sz w:val="20"/>
              </w:rPr>
              <w:t>elevato</w:t>
            </w:r>
          </w:p>
          <w:p w:rsidR="00A97D58" w:rsidRPr="00B91E6D" w:rsidDel="00D83F4B" w:rsidRDefault="00A97D58" w:rsidP="00EE23F7">
            <w:pPr>
              <w:rPr>
                <w:sz w:val="20"/>
              </w:rPr>
            </w:pPr>
            <w:r w:rsidRPr="00B91E6D">
              <w:rPr>
                <w:sz w:val="20"/>
              </w:rPr>
              <w:t>(5)</w:t>
            </w: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55226C" w:rsidRDefault="008E24AE" w:rsidP="00EE23F7">
            <w:pPr>
              <w:rPr>
                <w:b/>
                <w:sz w:val="20"/>
              </w:rPr>
            </w:pPr>
            <w:r w:rsidRPr="0055226C">
              <w:rPr>
                <w:b/>
                <w:sz w:val="20"/>
              </w:rPr>
              <w:t>Criteri g</w:t>
            </w:r>
            <w:r w:rsidR="0012068C" w:rsidRPr="0055226C">
              <w:rPr>
                <w:b/>
                <w:sz w:val="20"/>
              </w:rPr>
              <w:t>eneral</w:t>
            </w:r>
            <w:r w:rsidR="00B94DAC" w:rsidRPr="0055226C">
              <w:rPr>
                <w:b/>
                <w:sz w:val="20"/>
              </w:rPr>
              <w:t>i</w:t>
            </w:r>
            <w:r w:rsidR="00A97D58" w:rsidRPr="0055226C">
              <w:rPr>
                <w:rStyle w:val="Funotenzeichen"/>
                <w:b/>
                <w:sz w:val="20"/>
              </w:rPr>
              <w:footnoteReference w:id="1"/>
            </w:r>
          </w:p>
        </w:tc>
        <w:tc>
          <w:tcPr>
            <w:tcW w:w="2663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8062A0" w:rsidRDefault="0011010F" w:rsidP="00EE23F7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>Struttura della clientela</w:t>
            </w:r>
            <w:r w:rsidR="00AF6F4A" w:rsidRPr="00D83A19">
              <w:rPr>
                <w:sz w:val="20"/>
                <w:lang w:val="it-IT"/>
              </w:rPr>
              <w:t xml:space="preserve"> con concentrazione del rischio (&gt;25%)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7" w:type="pct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63068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pct"/>
              </w:tcPr>
              <w:p w:rsidR="00A97D58" w:rsidRPr="0056180C" w:rsidRDefault="0056180C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8062A0" w:rsidRDefault="00F84528" w:rsidP="00EE23F7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>Struttura della clientela* con persone politicamente esposte PEP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7" w:type="pct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47782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pct"/>
              </w:tcPr>
              <w:p w:rsidR="00A97D58" w:rsidRPr="0056180C" w:rsidRDefault="00A97D58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8062A0" w:rsidRDefault="00E539C4" w:rsidP="00885491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>Clienti</w:t>
            </w:r>
            <w:r w:rsidR="00885491" w:rsidRPr="00D83A19">
              <w:rPr>
                <w:sz w:val="20"/>
                <w:lang w:val="it-IT"/>
              </w:rPr>
              <w:t>*</w:t>
            </w:r>
            <w:r w:rsidRPr="00D83A19">
              <w:rPr>
                <w:sz w:val="20"/>
                <w:lang w:val="it-IT"/>
              </w:rPr>
              <w:t xml:space="preserve"> con nazionalità, domicilio e/o attività </w:t>
            </w:r>
            <w:r w:rsidR="00885491" w:rsidRPr="00D83A19">
              <w:rPr>
                <w:sz w:val="20"/>
                <w:lang w:val="it-IT"/>
              </w:rPr>
              <w:t>commerciale negli «emerging market»</w:t>
            </w:r>
            <w:r w:rsidRPr="00D83A19">
              <w:rPr>
                <w:sz w:val="20"/>
                <w:lang w:val="it-IT"/>
              </w:rPr>
              <w:t xml:space="preserve"> e/o </w:t>
            </w:r>
            <w:r w:rsidR="00885491" w:rsidRPr="00D83A19">
              <w:rPr>
                <w:sz w:val="20"/>
                <w:lang w:val="it-IT"/>
              </w:rPr>
              <w:t xml:space="preserve">nei </w:t>
            </w:r>
            <w:r w:rsidRPr="00D83A19">
              <w:rPr>
                <w:sz w:val="20"/>
                <w:lang w:val="it-IT"/>
              </w:rPr>
              <w:t>centri offshore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2451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56180C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9F3D09" w:rsidRDefault="0070406A" w:rsidP="0061568F">
            <w:pPr>
              <w:rPr>
                <w:sz w:val="20"/>
                <w:highlight w:val="yellow"/>
              </w:rPr>
            </w:pPr>
            <w:r w:rsidRPr="00D83A19">
              <w:rPr>
                <w:sz w:val="20"/>
              </w:rPr>
              <w:t>Utilizzo di</w:t>
            </w:r>
            <w:r w:rsidR="00FA02CE" w:rsidRPr="00D83A19">
              <w:rPr>
                <w:sz w:val="20"/>
              </w:rPr>
              <w:t xml:space="preserve"> strutture complesse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94430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265E61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E676EA" w:rsidP="00EE23F7">
            <w:pPr>
              <w:rPr>
                <w:sz w:val="20"/>
              </w:rPr>
            </w:pPr>
            <w:r w:rsidRPr="00D83A19">
              <w:rPr>
                <w:sz w:val="20"/>
              </w:rPr>
              <w:t>Coinvolgimento</w:t>
            </w:r>
            <w:r w:rsidR="00DB2D30" w:rsidRPr="00D83A19">
              <w:rPr>
                <w:sz w:val="20"/>
              </w:rPr>
              <w:t xml:space="preserve"> di</w:t>
            </w:r>
          </w:p>
          <w:p w:rsidR="002C29EC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agenti/</w:t>
            </w:r>
            <w:r w:rsidRPr="001D047D">
              <w:rPr>
                <w:sz w:val="20"/>
              </w:rPr>
              <w:t>ausiliar</w:t>
            </w:r>
            <w:r w:rsidR="008E24AE" w:rsidRPr="001D047D">
              <w:rPr>
                <w:sz w:val="20"/>
              </w:rPr>
              <w:t>i</w:t>
            </w:r>
            <w:r w:rsidRPr="001D047D">
              <w:rPr>
                <w:sz w:val="20"/>
              </w:rPr>
              <w:t xml:space="preserve">, </w:t>
            </w:r>
          </w:p>
          <w:p w:rsidR="002C29EC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terzi,</w:t>
            </w:r>
          </w:p>
          <w:p w:rsidR="00A97D58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fornitori di servizi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607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265E61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2D0AE5" w:rsidP="00B94DAC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 xml:space="preserve">Società del gruppo e/o </w:t>
            </w:r>
            <w:r w:rsidR="00B94DAC" w:rsidRPr="00D83A19">
              <w:rPr>
                <w:sz w:val="20"/>
                <w:lang w:val="it-IT"/>
              </w:rPr>
              <w:t>succursali</w:t>
            </w:r>
            <w:r w:rsidRPr="00D83A19">
              <w:rPr>
                <w:sz w:val="20"/>
                <w:lang w:val="it-IT"/>
              </w:rPr>
              <w:t xml:space="preserve"> all'estero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72159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A97D58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C53B92" w:rsidP="00BF72CC">
            <w:pPr>
              <w:rPr>
                <w:sz w:val="20"/>
              </w:rPr>
            </w:pPr>
            <w:r w:rsidRPr="00D83A19">
              <w:rPr>
                <w:sz w:val="20"/>
              </w:rPr>
              <w:t>Banc</w:t>
            </w:r>
            <w:r w:rsidR="00BF72CC" w:rsidRPr="00D83A19">
              <w:rPr>
                <w:sz w:val="20"/>
              </w:rPr>
              <w:t>he</w:t>
            </w:r>
            <w:r w:rsidRPr="00D83A19">
              <w:rPr>
                <w:sz w:val="20"/>
              </w:rPr>
              <w:t xml:space="preserve"> depositari</w:t>
            </w:r>
            <w:r w:rsidR="00BF72CC" w:rsidRPr="00D83A19">
              <w:rPr>
                <w:sz w:val="20"/>
              </w:rPr>
              <w:t>e</w:t>
            </w:r>
            <w:r w:rsidRPr="00D83A19">
              <w:rPr>
                <w:sz w:val="20"/>
              </w:rPr>
              <w:t xml:space="preserve"> all'estero</w:t>
            </w:r>
            <w:r w:rsidR="00953192" w:rsidRPr="00D83A19">
              <w:rPr>
                <w:sz w:val="20"/>
                <w:vertAlign w:val="superscript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</w:tcPr>
          <w:p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38621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pct"/>
              </w:tcPr>
              <w:p w:rsidR="00A97D58" w:rsidRPr="0056180C" w:rsidRDefault="0056180C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4015C3" w:rsidP="00EE23F7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>Ricorso a</w:t>
            </w:r>
            <w:r w:rsidR="000D1EBF" w:rsidRPr="00D83A19">
              <w:rPr>
                <w:sz w:val="20"/>
                <w:lang w:val="it-IT"/>
              </w:rPr>
              <w:t xml:space="preserve"> </w:t>
            </w:r>
            <w:r w:rsidRPr="00D83A19">
              <w:rPr>
                <w:sz w:val="20"/>
                <w:lang w:val="it-IT"/>
              </w:rPr>
              <w:t>/</w:t>
            </w:r>
            <w:r w:rsidR="000D1EBF" w:rsidRPr="00D83A19">
              <w:rPr>
                <w:sz w:val="20"/>
                <w:lang w:val="it-IT"/>
              </w:rPr>
              <w:t xml:space="preserve"> </w:t>
            </w:r>
            <w:r w:rsidRPr="00D83A19">
              <w:rPr>
                <w:sz w:val="20"/>
                <w:lang w:val="it-IT"/>
              </w:rPr>
              <w:t xml:space="preserve">utilizzo di </w:t>
            </w:r>
            <w:r w:rsidR="000D1EBF" w:rsidRPr="00D83A19">
              <w:rPr>
                <w:sz w:val="20"/>
                <w:lang w:val="it-IT"/>
              </w:rPr>
              <w:t>criptovalute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467" w:type="pct"/>
          </w:tcPr>
          <w:p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8675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pct"/>
              </w:tcPr>
              <w:p w:rsidR="00A97D58" w:rsidRPr="0056180C" w:rsidRDefault="00A97D58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9F3D09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265E61" w:rsidP="00884C72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 xml:space="preserve">Nell’ambito dell’attività fiduciaria, esistono relazioni d’affari con rischio elevato (quota di tali relazioni &gt;) </w:t>
            </w:r>
            <w:r w:rsidRPr="0072345B">
              <w:rPr>
                <w:sz w:val="20"/>
                <w:lang w:val="it-IT"/>
              </w:rPr>
              <w:t>ril</w:t>
            </w:r>
            <w:r w:rsidR="008E24AE" w:rsidRPr="0072345B">
              <w:rPr>
                <w:sz w:val="20"/>
                <w:lang w:val="it-IT"/>
              </w:rPr>
              <w:t>e</w:t>
            </w:r>
            <w:r w:rsidRPr="0072345B">
              <w:rPr>
                <w:sz w:val="20"/>
                <w:lang w:val="it-IT"/>
              </w:rPr>
              <w:t xml:space="preserve">vanti </w:t>
            </w:r>
            <w:r w:rsidRPr="00D83A19">
              <w:rPr>
                <w:sz w:val="20"/>
                <w:lang w:val="it-IT"/>
              </w:rPr>
              <w:t>ai fini della LRD?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6611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A97D58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A97D58" w:rsidRPr="006C7B57" w:rsidTr="00757C5C">
        <w:tc>
          <w:tcPr>
            <w:tcW w:w="2337" w:type="pct"/>
            <w:tcBorders>
              <w:right w:val="single" w:sz="4" w:space="0" w:color="auto"/>
            </w:tcBorders>
          </w:tcPr>
          <w:p w:rsidR="00A97D58" w:rsidRPr="00D83A19" w:rsidRDefault="00021424" w:rsidP="00021424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>Nell’ambito dell’attività fiduciaria, esistono transazioni</w:t>
            </w:r>
            <w:r w:rsidR="00F30205" w:rsidRPr="00D83A19">
              <w:rPr>
                <w:sz w:val="20"/>
                <w:lang w:val="it-IT"/>
              </w:rPr>
              <w:t xml:space="preserve"> con rischio </w:t>
            </w:r>
            <w:r w:rsidRPr="00D83A19">
              <w:rPr>
                <w:sz w:val="20"/>
                <w:lang w:val="it-IT"/>
              </w:rPr>
              <w:t>elevato (quota di tali transazioni</w:t>
            </w:r>
            <w:r w:rsidR="00F30205" w:rsidRPr="00D83A19">
              <w:rPr>
                <w:sz w:val="20"/>
                <w:lang w:val="it-IT"/>
              </w:rPr>
              <w:t xml:space="preserve"> </w:t>
            </w:r>
            <w:r w:rsidR="00A97D58" w:rsidRPr="00D83A19">
              <w:rPr>
                <w:sz w:val="20"/>
                <w:lang w:val="it-IT"/>
              </w:rPr>
              <w:t>&gt; 25%)</w:t>
            </w:r>
            <w:r w:rsidRPr="00D83A19">
              <w:rPr>
                <w:sz w:val="20"/>
                <w:lang w:val="it-IT"/>
              </w:rPr>
              <w:t>?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65910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</w:tcPr>
              <w:p w:rsidR="00A97D58" w:rsidRPr="0056180C" w:rsidRDefault="00A97D58" w:rsidP="00EE23F7">
                <w:pPr>
                  <w:jc w:val="center"/>
                  <w:rPr>
                    <w:sz w:val="20"/>
                  </w:rPr>
                </w:pPr>
                <w:r w:rsidRPr="005618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" w:type="pct"/>
          </w:tcPr>
          <w:p w:rsidR="00A97D58" w:rsidRPr="00D66D07" w:rsidRDefault="00A97D58" w:rsidP="00EE23F7">
            <w:pPr>
              <w:jc w:val="center"/>
              <w:rPr>
                <w:sz w:val="20"/>
              </w:rPr>
            </w:pPr>
          </w:p>
        </w:tc>
      </w:tr>
    </w:tbl>
    <w:p w:rsidR="00A97D58" w:rsidRDefault="00A97D58" w:rsidP="00A97D58">
      <w:pPr>
        <w:rPr>
          <w:rFonts w:cs="Arial"/>
          <w:sz w:val="20"/>
        </w:rPr>
      </w:pPr>
    </w:p>
    <w:p w:rsidR="00A97D58" w:rsidRDefault="00A97D58" w:rsidP="00A97D58">
      <w:pPr>
        <w:rPr>
          <w:rFonts w:cs="Arial"/>
          <w:sz w:val="20"/>
        </w:rPr>
      </w:pPr>
    </w:p>
    <w:p w:rsidR="00A97D58" w:rsidRDefault="00621143" w:rsidP="00A97D58">
      <w:pPr>
        <w:rPr>
          <w:rFonts w:cs="Arial"/>
          <w:sz w:val="20"/>
        </w:rPr>
      </w:pPr>
      <w:r>
        <w:rPr>
          <w:rFonts w:cs="Arial"/>
          <w:bCs/>
          <w:sz w:val="20"/>
        </w:rPr>
        <w:t>Osservazioni</w:t>
      </w:r>
      <w:r w:rsidR="00A97D58" w:rsidRPr="000E05B3">
        <w:rPr>
          <w:rFonts w:cs="Arial"/>
          <w:bCs/>
          <w:sz w:val="20"/>
        </w:rPr>
        <w:t xml:space="preserve"> :</w:t>
      </w:r>
      <w:r w:rsidR="00A97D58" w:rsidRPr="0060497C">
        <w:rPr>
          <w:rFonts w:cs="Arial"/>
          <w:b/>
          <w:bCs/>
          <w:sz w:val="20"/>
        </w:rPr>
        <w:t xml:space="preserve"> </w:t>
      </w:r>
      <w:r w:rsidR="00A97D58" w:rsidRPr="00082C27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082C27">
        <w:rPr>
          <w:rFonts w:cs="Arial"/>
          <w:bCs/>
          <w:noProof/>
          <w:sz w:val="20"/>
          <w:u w:val="single"/>
        </w:rPr>
        <w:instrText xml:space="preserve"> FORMTEXT </w:instrText>
      </w:r>
      <w:r w:rsidR="00A97D58" w:rsidRPr="00082C27">
        <w:rPr>
          <w:rFonts w:cs="Arial"/>
          <w:bCs/>
          <w:noProof/>
          <w:sz w:val="20"/>
          <w:u w:val="single"/>
        </w:rPr>
      </w:r>
      <w:r w:rsidR="00A97D58" w:rsidRPr="00082C27">
        <w:rPr>
          <w:rFonts w:cs="Arial"/>
          <w:bCs/>
          <w:noProof/>
          <w:sz w:val="20"/>
          <w:u w:val="single"/>
        </w:rPr>
        <w:fldChar w:fldCharType="separate"/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fldChar w:fldCharType="end"/>
      </w:r>
    </w:p>
    <w:p w:rsidR="00A97D58" w:rsidRDefault="00A97D58" w:rsidP="00A97D58">
      <w:pPr>
        <w:rPr>
          <w:rFonts w:cs="Arial"/>
          <w:sz w:val="20"/>
        </w:rPr>
      </w:pPr>
    </w:p>
    <w:p w:rsidR="00A97D58" w:rsidRDefault="00A97D58" w:rsidP="00A97D58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A97D58" w:rsidRDefault="00A97D58" w:rsidP="00A97D58">
      <w:pPr>
        <w:rPr>
          <w:rFonts w:cs="Arial"/>
          <w:sz w:val="20"/>
        </w:rPr>
      </w:pPr>
    </w:p>
    <w:tbl>
      <w:tblPr>
        <w:tblStyle w:val="Tabellenraster"/>
        <w:tblW w:w="4944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70"/>
        <w:gridCol w:w="805"/>
        <w:gridCol w:w="805"/>
        <w:gridCol w:w="805"/>
        <w:gridCol w:w="907"/>
        <w:gridCol w:w="1673"/>
      </w:tblGrid>
      <w:tr w:rsidR="00A97D58" w:rsidRPr="00307E42" w:rsidTr="0011424E">
        <w:tc>
          <w:tcPr>
            <w:tcW w:w="2362" w:type="pct"/>
            <w:vMerge w:val="restart"/>
          </w:tcPr>
          <w:p w:rsidR="00A97D58" w:rsidRPr="008062A0" w:rsidRDefault="002E21DC" w:rsidP="00577397">
            <w:pPr>
              <w:rPr>
                <w:rFonts w:cs="Arial"/>
                <w:b/>
                <w:sz w:val="20"/>
                <w:highlight w:val="yellow"/>
                <w:lang w:val="it-IT"/>
              </w:rPr>
            </w:pPr>
            <w:r w:rsidRPr="00403785">
              <w:rPr>
                <w:b/>
                <w:sz w:val="20"/>
                <w:lang w:val="it-IT"/>
              </w:rPr>
              <w:t xml:space="preserve">Ulteriori </w:t>
            </w:r>
            <w:r w:rsidRPr="00053333">
              <w:rPr>
                <w:b/>
                <w:sz w:val="20"/>
                <w:lang w:val="it-IT"/>
              </w:rPr>
              <w:t>criteri di rischio intrinseco avente un’impotanza significativa</w:t>
            </w:r>
          </w:p>
        </w:tc>
        <w:tc>
          <w:tcPr>
            <w:tcW w:w="1754" w:type="pct"/>
            <w:gridSpan w:val="4"/>
          </w:tcPr>
          <w:p w:rsidR="00A97D58" w:rsidRPr="00307E42" w:rsidRDefault="00034FF1" w:rsidP="00EE23F7">
            <w:pPr>
              <w:jc w:val="center"/>
              <w:rPr>
                <w:rFonts w:cs="Arial"/>
                <w:sz w:val="20"/>
                <w:highlight w:val="yellow"/>
              </w:rPr>
            </w:pPr>
            <w:r w:rsidRPr="0077316B">
              <w:rPr>
                <w:rFonts w:cs="Arial"/>
                <w:sz w:val="20"/>
              </w:rPr>
              <w:t>Valutazione del rischio</w:t>
            </w:r>
          </w:p>
        </w:tc>
        <w:tc>
          <w:tcPr>
            <w:tcW w:w="884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:rsidTr="0011424E">
        <w:tc>
          <w:tcPr>
            <w:tcW w:w="2362" w:type="pct"/>
            <w:vMerge/>
          </w:tcPr>
          <w:p w:rsidR="00A97D58" w:rsidRPr="00307E42" w:rsidRDefault="00A97D58" w:rsidP="00EE23F7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m</w:t>
            </w:r>
            <w:r w:rsidR="00BC5F4D" w:rsidRPr="00403785">
              <w:rPr>
                <w:rFonts w:cs="Arial"/>
                <w:sz w:val="20"/>
              </w:rPr>
              <w:t>olto basso</w:t>
            </w:r>
            <w:r w:rsidR="00A97D58" w:rsidRPr="00403785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b</w:t>
            </w:r>
            <w:r w:rsidR="00BC5F4D" w:rsidRPr="00403785">
              <w:rPr>
                <w:rFonts w:cs="Arial"/>
                <w:sz w:val="20"/>
              </w:rPr>
              <w:t xml:space="preserve">asso </w:t>
            </w:r>
            <w:r w:rsidR="00A97D58" w:rsidRPr="00403785">
              <w:rPr>
                <w:rFonts w:cs="Arial"/>
                <w:sz w:val="20"/>
              </w:rPr>
              <w:t>(2)</w:t>
            </w:r>
          </w:p>
        </w:tc>
        <w:tc>
          <w:tcPr>
            <w:tcW w:w="425" w:type="pct"/>
          </w:tcPr>
          <w:p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m</w:t>
            </w:r>
            <w:r w:rsidR="00BC5F4D" w:rsidRPr="00403785">
              <w:rPr>
                <w:rFonts w:cs="Arial"/>
                <w:sz w:val="20"/>
              </w:rPr>
              <w:t xml:space="preserve">edio </w:t>
            </w:r>
            <w:r w:rsidR="00A97D58" w:rsidRPr="00403785">
              <w:rPr>
                <w:rFonts w:cs="Arial"/>
                <w:sz w:val="20"/>
              </w:rPr>
              <w:t>(3)</w:t>
            </w:r>
          </w:p>
        </w:tc>
        <w:tc>
          <w:tcPr>
            <w:tcW w:w="478" w:type="pct"/>
          </w:tcPr>
          <w:p w:rsidR="00E476E9" w:rsidRPr="00403785" w:rsidRDefault="00E476E9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alto</w:t>
            </w:r>
          </w:p>
          <w:p w:rsidR="00A97D58" w:rsidRPr="00403785" w:rsidRDefault="00A97D58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(4)</w:t>
            </w:r>
          </w:p>
        </w:tc>
        <w:tc>
          <w:tcPr>
            <w:tcW w:w="884" w:type="pct"/>
          </w:tcPr>
          <w:p w:rsidR="00E476E9" w:rsidRPr="00171B99" w:rsidRDefault="002E21DC" w:rsidP="00E476E9">
            <w:pPr>
              <w:rPr>
                <w:rFonts w:cs="Arial"/>
                <w:color w:val="000000" w:themeColor="text1"/>
                <w:sz w:val="20"/>
              </w:rPr>
            </w:pPr>
            <w:r w:rsidRPr="00171B99">
              <w:rPr>
                <w:rFonts w:cs="Arial"/>
                <w:color w:val="000000" w:themeColor="text1"/>
                <w:sz w:val="20"/>
              </w:rPr>
              <w:t xml:space="preserve">molto </w:t>
            </w:r>
            <w:r w:rsidR="00171B99" w:rsidRPr="00171B99">
              <w:rPr>
                <w:rFonts w:cs="Arial"/>
                <w:color w:val="000000" w:themeColor="text1"/>
                <w:sz w:val="20"/>
              </w:rPr>
              <w:t>elevato</w:t>
            </w:r>
            <w:r w:rsidR="00E476E9" w:rsidRPr="00171B99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:rsidR="00A97D58" w:rsidRPr="00403785" w:rsidDel="00D83F4B" w:rsidRDefault="00A97D58" w:rsidP="00E476E9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(5)</w:t>
            </w:r>
          </w:p>
        </w:tc>
      </w:tr>
      <w:tr w:rsidR="00A97D58" w:rsidRPr="007D15AE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9D4E69" w:rsidP="009D4E69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Altre attività fiduciarie rilevanti ai fini della LRD</w:t>
            </w:r>
            <w:r w:rsidRPr="00403785">
              <w:rPr>
                <w:rFonts w:cs="Arial"/>
                <w:b/>
                <w:sz w:val="20"/>
                <w:vertAlign w:val="superscript"/>
                <w:lang w:val="it-IT"/>
              </w:rPr>
              <w:t>3</w:t>
            </w:r>
          </w:p>
        </w:tc>
        <w:tc>
          <w:tcPr>
            <w:tcW w:w="2638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AF03D2" w:rsidP="00234058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Amministrazione di</w:t>
            </w:r>
            <w:r w:rsidR="00AE3815" w:rsidRPr="00403785">
              <w:rPr>
                <w:rFonts w:cs="Arial"/>
                <w:sz w:val="20"/>
              </w:rPr>
              <w:t xml:space="preserve"> strutture complesse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8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1918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E454FB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917284" w:rsidP="00234058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>Amministrazione</w:t>
            </w:r>
            <w:r w:rsidR="00F52731" w:rsidRPr="00403785">
              <w:rPr>
                <w:rFonts w:cs="Arial"/>
                <w:sz w:val="20"/>
                <w:lang w:val="it-IT"/>
              </w:rPr>
              <w:t xml:space="preserve"> di società di sede in centri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8" w:type="pct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888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E454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9B0867" w:rsidP="00071209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>Clienti</w:t>
            </w:r>
            <w:r w:rsidR="008C160B" w:rsidRPr="00403785">
              <w:rPr>
                <w:rFonts w:cs="Arial"/>
                <w:sz w:val="20"/>
                <w:lang w:val="it-IT"/>
              </w:rPr>
              <w:t>*</w:t>
            </w:r>
            <w:r w:rsidRPr="00403785">
              <w:rPr>
                <w:rFonts w:cs="Arial"/>
                <w:sz w:val="20"/>
                <w:lang w:val="it-IT"/>
              </w:rPr>
              <w:t xml:space="preserve"> con nazionalità, domicilio e/o attività </w:t>
            </w:r>
            <w:r w:rsidR="008C160B" w:rsidRPr="00403785">
              <w:rPr>
                <w:rFonts w:cs="Arial"/>
                <w:sz w:val="20"/>
                <w:lang w:val="it-IT"/>
              </w:rPr>
              <w:t xml:space="preserve">commerciale negli </w:t>
            </w:r>
            <w:r w:rsidR="00071209" w:rsidRPr="00403785">
              <w:rPr>
                <w:rFonts w:cs="Arial"/>
                <w:sz w:val="20"/>
                <w:lang w:val="it-IT"/>
              </w:rPr>
              <w:t>«emerging market» e/o nei centri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8" w:type="pct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681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E454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604A7B" w:rsidP="006B7F64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 xml:space="preserve">Società del gruppo e/o </w:t>
            </w:r>
            <w:r w:rsidR="006B7F64" w:rsidRPr="00403785">
              <w:rPr>
                <w:rFonts w:cs="Arial"/>
                <w:sz w:val="20"/>
                <w:lang w:val="it-IT"/>
              </w:rPr>
              <w:t>succursali</w:t>
            </w:r>
            <w:r w:rsidRPr="00403785">
              <w:rPr>
                <w:rFonts w:cs="Arial"/>
                <w:sz w:val="20"/>
                <w:lang w:val="it-IT"/>
              </w:rPr>
              <w:t xml:space="preserve"> all'estero</w:t>
            </w:r>
            <w:r w:rsidR="003013C2" w:rsidRPr="00403785">
              <w:rPr>
                <w:rFonts w:cs="Arial"/>
                <w:sz w:val="20"/>
                <w:vertAlign w:val="superscript"/>
                <w:lang w:val="it-IT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8" w:type="pct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202536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E454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851B1D" w:rsidP="008262F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sz w:val="20"/>
                <w:lang w:val="it-IT"/>
              </w:rPr>
              <w:t>Nell’ambito dell’attività fiduciaria, esistono relazioni d’affari con rischio elevato (quota di tali relazioni &gt;) rilveanti ai fini della LRD?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8" w:type="pct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4936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E454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277734" w:rsidP="002B7F1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sz w:val="20"/>
                <w:lang w:val="it-IT"/>
              </w:rPr>
              <w:t>Nell’ambito dell’attività fiduciaria, esistono transazioni con rischio elevato (quota di tali transazioni &gt; 25%)?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8" w:type="pct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5211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E454FB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E454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7D15AE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817326" w:rsidP="00592C0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Trasferimenti di denaro e di valori (money transfer)</w:t>
            </w:r>
          </w:p>
        </w:tc>
        <w:tc>
          <w:tcPr>
            <w:tcW w:w="2638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817326" w:rsidRPr="00403785" w:rsidRDefault="00817326" w:rsidP="00817326">
            <w:pPr>
              <w:rPr>
                <w:sz w:val="20"/>
              </w:rPr>
            </w:pPr>
            <w:r w:rsidRPr="00403785">
              <w:rPr>
                <w:sz w:val="20"/>
              </w:rPr>
              <w:t>Coinvolgimento di</w:t>
            </w:r>
          </w:p>
          <w:p w:rsidR="00817326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403785">
              <w:rPr>
                <w:sz w:val="20"/>
              </w:rPr>
              <w:t xml:space="preserve">agenti/ausiliario, </w:t>
            </w:r>
          </w:p>
          <w:p w:rsidR="00817326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403785">
              <w:rPr>
                <w:sz w:val="20"/>
              </w:rPr>
              <w:t>terzi,</w:t>
            </w:r>
          </w:p>
          <w:p w:rsidR="00A97D58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03785">
              <w:rPr>
                <w:sz w:val="20"/>
              </w:rPr>
              <w:t>fornitori di servizi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8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62742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pct"/>
              </w:tcPr>
              <w:p w:rsidR="00A97D58" w:rsidRPr="00307E42" w:rsidRDefault="00403785" w:rsidP="00EE23F7">
                <w:pPr>
                  <w:jc w:val="center"/>
                  <w:rPr>
                    <w:rFonts w:cs="Arial"/>
                    <w:sz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7D15AE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70696C" w:rsidP="002B2236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</w:t>
            </w:r>
            <w:r w:rsidR="009D4E69" w:rsidRPr="00403785">
              <w:rPr>
                <w:rFonts w:cs="Arial"/>
                <w:b/>
                <w:sz w:val="20"/>
                <w:lang w:val="it-IT"/>
              </w:rPr>
              <w:t>ttività fiducia</w:t>
            </w:r>
            <w:r w:rsidR="002B2236" w:rsidRPr="00403785">
              <w:rPr>
                <w:rFonts w:cs="Arial"/>
                <w:b/>
                <w:sz w:val="20"/>
                <w:lang w:val="it-IT"/>
              </w:rPr>
              <w:t xml:space="preserve">rie rilevanti ai fini della LRD </w:t>
            </w:r>
            <w:r w:rsidR="00F33D48" w:rsidRPr="00403785">
              <w:rPr>
                <w:rFonts w:cs="Arial"/>
                <w:b/>
                <w:sz w:val="20"/>
                <w:lang w:val="it-IT"/>
              </w:rPr>
              <w:t>traffico dei pagamenti per conto di terzi</w:t>
            </w:r>
          </w:p>
        </w:tc>
        <w:tc>
          <w:tcPr>
            <w:tcW w:w="2638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AD1472" w:rsidP="00EE23F7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Emissione di carte prepagate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5104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pct"/>
              </w:tcPr>
              <w:p w:rsidR="00A97D58" w:rsidRPr="00307E42" w:rsidRDefault="00403785" w:rsidP="00EE23F7">
                <w:pPr>
                  <w:jc w:val="center"/>
                  <w:rPr>
                    <w:rFonts w:cs="Arial"/>
                    <w:sz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7D15AE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70696C" w:rsidP="0070696C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Attività fiduciarie rilevanti ai fini della LRD traffico della gestione patrimoniale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2212" w:type="pct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36013A" w:rsidP="00EE23F7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Commercio di divise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8472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pct"/>
              </w:tcPr>
              <w:p w:rsidR="00A97D58" w:rsidRPr="00403785" w:rsidRDefault="0040378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373B77" w:rsidP="00AA7AFB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Gestione d</w:t>
            </w:r>
            <w:r w:rsidR="00AA7AFB" w:rsidRPr="00403785">
              <w:rPr>
                <w:rFonts w:cs="Arial"/>
                <w:sz w:val="20"/>
              </w:rPr>
              <w:t>ei</w:t>
            </w:r>
            <w:r w:rsidRPr="00403785">
              <w:rPr>
                <w:rFonts w:cs="Arial"/>
                <w:sz w:val="20"/>
              </w:rPr>
              <w:t xml:space="preserve"> fondi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8" w:type="pct"/>
          </w:tcPr>
          <w:p w:rsidR="00A97D58" w:rsidRPr="00403785" w:rsidRDefault="007D15AE" w:rsidP="00EE23F7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6922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D58" w:rsidRPr="004037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4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373B77" w:rsidP="00EE23F7">
            <w:pPr>
              <w:rPr>
                <w:rFonts w:cs="Arial"/>
                <w:b/>
                <w:sz w:val="20"/>
              </w:rPr>
            </w:pPr>
            <w:r w:rsidRPr="00403785">
              <w:rPr>
                <w:rFonts w:cs="Arial"/>
                <w:b/>
                <w:sz w:val="20"/>
              </w:rPr>
              <w:t>Attività di credito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8" w:type="pct"/>
          </w:tcPr>
          <w:p w:rsidR="00A97D58" w:rsidRPr="00403785" w:rsidRDefault="00A97D58" w:rsidP="00EE23F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4" w:type="pct"/>
          </w:tcPr>
          <w:p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092A8F" w:rsidTr="0011424E">
        <w:tc>
          <w:tcPr>
            <w:tcW w:w="2362" w:type="pct"/>
            <w:tcBorders>
              <w:right w:val="single" w:sz="4" w:space="0" w:color="auto"/>
            </w:tcBorders>
          </w:tcPr>
          <w:p w:rsidR="00A97D58" w:rsidRPr="00403785" w:rsidRDefault="00305D29" w:rsidP="00CE10FF">
            <w:pPr>
              <w:ind w:left="594" w:firstLine="29"/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 xml:space="preserve">Attività </w:t>
            </w:r>
            <w:r w:rsidR="00CE10FF" w:rsidRPr="00403785">
              <w:rPr>
                <w:rFonts w:cs="Arial"/>
                <w:sz w:val="20"/>
                <w:lang w:val="it-IT"/>
              </w:rPr>
              <w:t>di credito senza destinazione vincolata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58629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pct"/>
              </w:tcPr>
              <w:p w:rsidR="00A97D58" w:rsidRPr="00403785" w:rsidRDefault="00A97D58" w:rsidP="00EE23F7">
                <w:pPr>
                  <w:jc w:val="center"/>
                  <w:rPr>
                    <w:rFonts w:cs="Arial"/>
                    <w:sz w:val="20"/>
                  </w:rPr>
                </w:pPr>
                <w:r w:rsidRPr="0040378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:rsidR="00A97D58" w:rsidRPr="00D66D07" w:rsidRDefault="00A97D58" w:rsidP="00EE23F7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97D58" w:rsidRDefault="00A97D58" w:rsidP="00A97D58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517876" w:rsidRDefault="00517876" w:rsidP="00A97D58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A97D58" w:rsidRPr="008062A0" w:rsidRDefault="001A064B" w:rsidP="00A97D58">
      <w:pPr>
        <w:rPr>
          <w:rFonts w:cs="Arial"/>
          <w:sz w:val="20"/>
          <w:lang w:val="it-IT"/>
        </w:rPr>
      </w:pPr>
      <w:r w:rsidRPr="008062A0">
        <w:rPr>
          <w:rFonts w:cs="Arial"/>
          <w:bCs/>
          <w:sz w:val="20"/>
          <w:lang w:val="it-IT"/>
        </w:rPr>
        <w:t>Osservazioni</w:t>
      </w:r>
      <w:r w:rsidR="00A97D58" w:rsidRPr="008062A0">
        <w:rPr>
          <w:rFonts w:cs="Arial"/>
          <w:bCs/>
          <w:sz w:val="20"/>
          <w:lang w:val="it-IT"/>
        </w:rPr>
        <w:t xml:space="preserve"> :</w:t>
      </w:r>
      <w:r w:rsidR="00A97D58" w:rsidRPr="008062A0">
        <w:rPr>
          <w:rFonts w:cs="Arial"/>
          <w:b/>
          <w:bCs/>
          <w:sz w:val="20"/>
          <w:lang w:val="it-IT"/>
        </w:rPr>
        <w:t xml:space="preserve"> </w:t>
      </w:r>
      <w:r w:rsidR="00A97D58" w:rsidRPr="00D513BC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8062A0">
        <w:rPr>
          <w:rFonts w:cs="Arial"/>
          <w:bCs/>
          <w:noProof/>
          <w:sz w:val="20"/>
          <w:u w:val="single"/>
          <w:lang w:val="it-IT"/>
        </w:rPr>
        <w:instrText xml:space="preserve"> FORMTEXT </w:instrText>
      </w:r>
      <w:r w:rsidR="00A97D58" w:rsidRPr="00D513BC">
        <w:rPr>
          <w:rFonts w:cs="Arial"/>
          <w:bCs/>
          <w:noProof/>
          <w:sz w:val="20"/>
          <w:u w:val="single"/>
        </w:rPr>
      </w:r>
      <w:r w:rsidR="00A97D58" w:rsidRPr="00D513BC">
        <w:rPr>
          <w:rFonts w:cs="Arial"/>
          <w:bCs/>
          <w:noProof/>
          <w:sz w:val="20"/>
          <w:u w:val="single"/>
        </w:rPr>
        <w:fldChar w:fldCharType="separate"/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fldChar w:fldCharType="end"/>
      </w:r>
    </w:p>
    <w:p w:rsidR="00A97D58" w:rsidRPr="008062A0" w:rsidRDefault="00A97D58" w:rsidP="00A97D58">
      <w:pPr>
        <w:overflowPunct/>
        <w:autoSpaceDE/>
        <w:autoSpaceDN/>
        <w:adjustRightInd/>
        <w:textAlignment w:val="auto"/>
        <w:rPr>
          <w:rFonts w:cs="Arial"/>
          <w:sz w:val="20"/>
          <w:lang w:val="it-IT"/>
        </w:rPr>
      </w:pPr>
    </w:p>
    <w:p w:rsidR="00517876" w:rsidRPr="008062A0" w:rsidRDefault="00517876" w:rsidP="00517876">
      <w:pPr>
        <w:overflowPunct/>
        <w:autoSpaceDE/>
        <w:autoSpaceDN/>
        <w:adjustRightInd/>
        <w:textAlignment w:val="auto"/>
        <w:rPr>
          <w:rFonts w:cs="Arial"/>
          <w:sz w:val="20"/>
          <w:lang w:val="it-IT"/>
        </w:rPr>
      </w:pPr>
      <w:r>
        <w:rPr>
          <w:rFonts w:cs="Arial"/>
          <w:noProof/>
          <w:sz w:val="20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16708" wp14:editId="4BACBAFF">
                <wp:simplePos x="0" y="0"/>
                <wp:positionH relativeFrom="column">
                  <wp:posOffset>5705</wp:posOffset>
                </wp:positionH>
                <wp:positionV relativeFrom="paragraph">
                  <wp:posOffset>78977</wp:posOffset>
                </wp:positionV>
                <wp:extent cx="2115403" cy="13648"/>
                <wp:effectExtent l="0" t="0" r="37465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3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45152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2pt" to="16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" strokecolor="black [3040]"/>
            </w:pict>
          </mc:Fallback>
        </mc:AlternateContent>
      </w:r>
    </w:p>
    <w:p w:rsidR="00517876" w:rsidRPr="003727C2" w:rsidRDefault="00433EA4" w:rsidP="00517876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  <w:lang w:val="it-IT"/>
        </w:rPr>
      </w:pPr>
      <w:r w:rsidRPr="003727C2">
        <w:rPr>
          <w:rFonts w:cs="Arial"/>
          <w:sz w:val="18"/>
          <w:szCs w:val="18"/>
          <w:vertAlign w:val="superscript"/>
          <w:lang w:val="it-IT"/>
        </w:rPr>
        <w:t>3</w:t>
      </w:r>
      <w:r w:rsidR="00E843AC" w:rsidRPr="003727C2">
        <w:rPr>
          <w:rFonts w:cs="Arial"/>
          <w:sz w:val="18"/>
          <w:szCs w:val="18"/>
          <w:vertAlign w:val="superscript"/>
          <w:lang w:val="it-IT"/>
        </w:rPr>
        <w:t xml:space="preserve"> </w:t>
      </w:r>
      <w:r w:rsidR="00E0778C" w:rsidRPr="003727C2">
        <w:rPr>
          <w:rFonts w:cs="Arial"/>
          <w:sz w:val="18"/>
          <w:szCs w:val="18"/>
          <w:lang w:val="it-IT"/>
        </w:rPr>
        <w:t>Altri criteri specifici per l'attività fiduciaria</w:t>
      </w:r>
    </w:p>
    <w:p w:rsidR="00A97D58" w:rsidRPr="008062A0" w:rsidRDefault="00433EA4" w:rsidP="00A97D58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  <w:lang w:val="it-IT"/>
        </w:rPr>
      </w:pPr>
      <w:r w:rsidRPr="003727C2">
        <w:rPr>
          <w:rFonts w:cs="Arial"/>
          <w:sz w:val="18"/>
          <w:szCs w:val="18"/>
          <w:vertAlign w:val="superscript"/>
          <w:lang w:val="it-IT"/>
        </w:rPr>
        <w:t xml:space="preserve">4 </w:t>
      </w:r>
      <w:r w:rsidR="002B1CAF" w:rsidRPr="003727C2">
        <w:rPr>
          <w:rFonts w:cs="Arial"/>
          <w:sz w:val="18"/>
          <w:szCs w:val="18"/>
          <w:lang w:val="it-IT"/>
        </w:rPr>
        <w:t>Comprese le società controllate, come le società in house, le società di gestione azienda</w:t>
      </w:r>
      <w:r w:rsidR="00F84744" w:rsidRPr="003727C2">
        <w:rPr>
          <w:rFonts w:cs="Arial"/>
          <w:sz w:val="18"/>
          <w:szCs w:val="18"/>
          <w:lang w:val="it-IT"/>
        </w:rPr>
        <w:t>le e le società di servizi, ecc.</w:t>
      </w:r>
      <w:r w:rsidR="00517876" w:rsidRPr="008062A0">
        <w:rPr>
          <w:rFonts w:cs="Arial"/>
          <w:sz w:val="20"/>
          <w:lang w:val="it-IT"/>
        </w:rPr>
        <w:t xml:space="preserve"> </w:t>
      </w:r>
      <w:r w:rsidR="00A97D58" w:rsidRPr="008062A0">
        <w:rPr>
          <w:rFonts w:cs="Arial"/>
          <w:sz w:val="20"/>
          <w:lang w:val="it-IT"/>
        </w:rPr>
        <w:br w:type="page"/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7D15AE" w:rsidTr="00EE23F7">
        <w:trPr>
          <w:trHeight w:val="284"/>
        </w:trPr>
        <w:tc>
          <w:tcPr>
            <w:tcW w:w="571" w:type="dxa"/>
          </w:tcPr>
          <w:p w:rsidR="00A97D58" w:rsidRPr="00692704" w:rsidRDefault="00A97D58" w:rsidP="00EE23F7">
            <w:pPr>
              <w:rPr>
                <w:rFonts w:cs="Arial"/>
                <w:b/>
                <w:szCs w:val="22"/>
                <w:lang w:val="fr-CH"/>
              </w:rPr>
            </w:pPr>
            <w:r w:rsidRPr="00692704">
              <w:rPr>
                <w:rFonts w:cs="Arial"/>
                <w:b/>
                <w:szCs w:val="22"/>
                <w:lang w:val="fr-CH"/>
              </w:rPr>
              <w:lastRenderedPageBreak/>
              <w:t>3.3</w:t>
            </w:r>
          </w:p>
        </w:tc>
        <w:tc>
          <w:tcPr>
            <w:tcW w:w="8927" w:type="dxa"/>
          </w:tcPr>
          <w:p w:rsidR="00A97D58" w:rsidRPr="00692704" w:rsidRDefault="00C965A1" w:rsidP="00EE23F7">
            <w:pPr>
              <w:rPr>
                <w:rFonts w:cs="Arial"/>
                <w:b/>
                <w:szCs w:val="22"/>
                <w:lang w:val="it-IT"/>
              </w:rPr>
            </w:pPr>
            <w:r w:rsidRPr="00692704">
              <w:rPr>
                <w:rFonts w:cs="Arial"/>
                <w:b/>
                <w:szCs w:val="22"/>
                <w:lang w:val="it-IT"/>
              </w:rPr>
              <w:t>Criteri per la gestione dei rischi</w:t>
            </w:r>
          </w:p>
        </w:tc>
      </w:tr>
    </w:tbl>
    <w:p w:rsidR="00A97D58" w:rsidRPr="008062A0" w:rsidRDefault="00A97D58" w:rsidP="00A97D58">
      <w:pPr>
        <w:rPr>
          <w:rFonts w:cs="Arial"/>
          <w:sz w:val="20"/>
          <w:lang w:val="it-IT"/>
        </w:rPr>
      </w:pPr>
    </w:p>
    <w:p w:rsidR="00A97D58" w:rsidRPr="008062A0" w:rsidRDefault="00A97D58" w:rsidP="00A97D58">
      <w:pPr>
        <w:rPr>
          <w:rFonts w:cs="Arial"/>
          <w:sz w:val="20"/>
          <w:lang w:val="it-IT"/>
        </w:rPr>
      </w:pPr>
    </w:p>
    <w:p w:rsidR="00A97D58" w:rsidRPr="008062A0" w:rsidRDefault="00093E1F" w:rsidP="00A97D58">
      <w:pPr>
        <w:rPr>
          <w:lang w:val="it-IT"/>
        </w:rPr>
      </w:pPr>
      <w:r w:rsidRPr="008062A0">
        <w:rPr>
          <w:lang w:val="it-IT"/>
        </w:rPr>
        <w:t>Il rischio complessivo è il risultato del rischio intrinseco</w:t>
      </w:r>
      <w:r w:rsidR="00E76043">
        <w:rPr>
          <w:lang w:val="it-IT"/>
        </w:rPr>
        <w:t xml:space="preserve"> </w:t>
      </w:r>
      <w:r w:rsidR="00E76043" w:rsidRPr="004856D6">
        <w:rPr>
          <w:color w:val="000000" w:themeColor="text1"/>
          <w:lang w:val="it-IT"/>
        </w:rPr>
        <w:t>(RI)</w:t>
      </w:r>
      <w:r w:rsidRPr="004856D6">
        <w:rPr>
          <w:color w:val="000000" w:themeColor="text1"/>
          <w:lang w:val="it-IT"/>
        </w:rPr>
        <w:t xml:space="preserve"> e del rischio di controllo</w:t>
      </w:r>
      <w:r w:rsidR="00E76043" w:rsidRPr="004856D6">
        <w:rPr>
          <w:color w:val="000000" w:themeColor="text1"/>
          <w:lang w:val="it-IT"/>
        </w:rPr>
        <w:t xml:space="preserve"> (RC)</w:t>
      </w:r>
      <w:r w:rsidRPr="004856D6">
        <w:rPr>
          <w:color w:val="000000" w:themeColor="text1"/>
          <w:lang w:val="it-IT"/>
        </w:rPr>
        <w:t>.</w:t>
      </w:r>
      <w:r w:rsidR="00A97D58" w:rsidRPr="004856D6">
        <w:rPr>
          <w:color w:val="000000" w:themeColor="text1"/>
          <w:lang w:val="it-IT"/>
        </w:rPr>
        <w:t xml:space="preserve"> </w:t>
      </w:r>
    </w:p>
    <w:p w:rsidR="00A97D58" w:rsidRPr="008062A0" w:rsidRDefault="00A97D58" w:rsidP="00A97D58">
      <w:pPr>
        <w:rPr>
          <w:lang w:val="it-IT"/>
        </w:rPr>
      </w:pPr>
    </w:p>
    <w:p w:rsidR="00A97D58" w:rsidRPr="008062A0" w:rsidRDefault="001601F0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1: valutazione del R</w:t>
      </w:r>
      <w:r w:rsidR="00457E5D" w:rsidRPr="008062A0">
        <w:rPr>
          <w:b/>
          <w:sz w:val="20"/>
          <w:lang w:val="it-IT"/>
        </w:rPr>
        <w:t>I</w:t>
      </w:r>
      <w:r w:rsidRPr="008062A0">
        <w:rPr>
          <w:b/>
          <w:sz w:val="20"/>
          <w:lang w:val="it-IT"/>
        </w:rPr>
        <w:t xml:space="preserve"> dell'attività soggetta alla LRD</w:t>
      </w:r>
    </w:p>
    <w:p w:rsidR="001601F0" w:rsidRPr="008062A0" w:rsidRDefault="001601F0" w:rsidP="00A97D58">
      <w:pPr>
        <w:rPr>
          <w:b/>
          <w:sz w:val="20"/>
          <w:lang w:val="it-IT"/>
        </w:rPr>
      </w:pPr>
    </w:p>
    <w:p w:rsidR="00A97D58" w:rsidRPr="008062A0" w:rsidRDefault="003D2F45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In primo luogo, viene effettuata una classificazione del rischio sulla base dell'attività soggetta alla LRD.</w:t>
      </w:r>
    </w:p>
    <w:p w:rsidR="003D2F45" w:rsidRPr="008062A0" w:rsidRDefault="003D2F45" w:rsidP="00A97D58">
      <w:pPr>
        <w:rPr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767"/>
        <w:gridCol w:w="1842"/>
        <w:gridCol w:w="1177"/>
        <w:gridCol w:w="1596"/>
      </w:tblGrid>
      <w:tr w:rsidR="00A97D58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20EE2" w:rsidRPr="00692704">
              <w:rPr>
                <w:sz w:val="20"/>
              </w:rPr>
              <w:t>olto basso</w:t>
            </w:r>
            <w:r w:rsidR="00A97D58" w:rsidRPr="00692704">
              <w:rPr>
                <w:sz w:val="20"/>
              </w:rPr>
              <w:t xml:space="preserve"> 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b</w:t>
            </w:r>
            <w:r w:rsidR="00420EE2" w:rsidRPr="00692704">
              <w:rPr>
                <w:sz w:val="20"/>
              </w:rPr>
              <w:t>asso</w:t>
            </w:r>
            <w:r w:rsidR="00A97D58" w:rsidRPr="00692704">
              <w:rPr>
                <w:sz w:val="20"/>
              </w:rPr>
              <w:t xml:space="preserve"> (2)</w:t>
            </w:r>
          </w:p>
        </w:tc>
        <w:tc>
          <w:tcPr>
            <w:tcW w:w="1767" w:type="dxa"/>
            <w:shd w:val="clear" w:color="auto" w:fill="FFC000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20EE2" w:rsidRPr="00692704">
              <w:rPr>
                <w:sz w:val="20"/>
              </w:rPr>
              <w:t>edio</w:t>
            </w:r>
            <w:r w:rsidR="00A97D58" w:rsidRPr="00692704">
              <w:rPr>
                <w:sz w:val="20"/>
              </w:rPr>
              <w:t xml:space="preserve"> (3)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0000"/>
          </w:tcPr>
          <w:p w:rsidR="00A97D58" w:rsidRDefault="0037162F" w:rsidP="00EE2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692704">
              <w:rPr>
                <w:sz w:val="20"/>
              </w:rPr>
              <w:t xml:space="preserve"> (4)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D58" w:rsidRDefault="00A97D58" w:rsidP="00EE23F7">
            <w:pPr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7D58" w:rsidRDefault="00A97D58" w:rsidP="00EE23F7">
            <w:pPr>
              <w:rPr>
                <w:sz w:val="20"/>
              </w:rPr>
            </w:pPr>
          </w:p>
        </w:tc>
      </w:tr>
      <w:tr w:rsidR="00A97D58" w:rsidRPr="007D15AE" w:rsidTr="00EE23F7">
        <w:trPr>
          <w:trHeight w:val="753"/>
          <w:jc w:val="center"/>
        </w:trPr>
        <w:sdt>
          <w:sdtPr>
            <w:rPr>
              <w:rFonts w:cs="Arial"/>
              <w:sz w:val="28"/>
              <w:szCs w:val="28"/>
            </w:rPr>
            <w:id w:val="19682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9483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67" w:type="dxa"/>
            <w:shd w:val="clear" w:color="auto" w:fill="FFC000"/>
            <w:vAlign w:val="center"/>
          </w:tcPr>
          <w:p w:rsidR="00A97D58" w:rsidRPr="007D15AE" w:rsidRDefault="007D15AE" w:rsidP="00EE23F7">
            <w:pPr>
              <w:jc w:val="center"/>
              <w:rPr>
                <w:sz w:val="12"/>
                <w:szCs w:val="12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683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D58" w:rsidRPr="007D15AE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</w:p>
          <w:p w:rsidR="007518FB" w:rsidRPr="008062A0" w:rsidRDefault="007518FB" w:rsidP="007518FB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Servizio di pagament</w:t>
            </w:r>
            <w:r w:rsidR="00E76043">
              <w:rPr>
                <w:color w:val="FF0000"/>
                <w:sz w:val="12"/>
                <w:szCs w:val="12"/>
                <w:lang w:val="it-IT"/>
              </w:rPr>
              <w:t>i</w:t>
            </w:r>
            <w:r w:rsidRPr="008062A0">
              <w:rPr>
                <w:sz w:val="12"/>
                <w:szCs w:val="12"/>
                <w:lang w:val="it-IT"/>
              </w:rPr>
              <w:t xml:space="preserve">  </w:t>
            </w:r>
          </w:p>
          <w:p w:rsidR="00A97D58" w:rsidRPr="00E76043" w:rsidRDefault="007518FB" w:rsidP="007518FB">
            <w:pPr>
              <w:jc w:val="center"/>
              <w:rPr>
                <w:color w:val="FF0000"/>
                <w:sz w:val="20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 xml:space="preserve">Gestione </w:t>
            </w:r>
            <w:r w:rsidR="00E76043">
              <w:rPr>
                <w:color w:val="FF0000"/>
                <w:sz w:val="12"/>
                <w:szCs w:val="12"/>
                <w:lang w:val="it-IT"/>
              </w:rPr>
              <w:t>pazrimoniale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A97D58" w:rsidRPr="007D15AE" w:rsidRDefault="007D15AE" w:rsidP="00EE23F7">
            <w:pPr>
              <w:jc w:val="center"/>
              <w:rPr>
                <w:sz w:val="12"/>
                <w:szCs w:val="12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21093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D58" w:rsidRPr="007D15AE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A97D58" w:rsidRPr="007D15AE">
              <w:rPr>
                <w:sz w:val="12"/>
                <w:szCs w:val="12"/>
                <w:lang w:val="it-CH"/>
              </w:rPr>
              <w:t xml:space="preserve"> </w:t>
            </w:r>
          </w:p>
          <w:p w:rsidR="008C79CE" w:rsidRPr="008062A0" w:rsidRDefault="008C79CE" w:rsidP="008C79CE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Attività fiduciarie</w:t>
            </w:r>
          </w:p>
          <w:p w:rsidR="00A97D58" w:rsidRPr="008062A0" w:rsidRDefault="008C79CE" w:rsidP="008C79CE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Trasferimento di denaro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D58" w:rsidRPr="008062A0" w:rsidRDefault="00A97D58" w:rsidP="00EE23F7">
            <w:pPr>
              <w:rPr>
                <w:sz w:val="20"/>
                <w:lang w:val="it-I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D58" w:rsidRPr="008062A0" w:rsidRDefault="00A97D58" w:rsidP="00EE23F7">
            <w:pPr>
              <w:rPr>
                <w:sz w:val="20"/>
                <w:lang w:val="it-IT"/>
              </w:rPr>
            </w:pPr>
          </w:p>
        </w:tc>
      </w:tr>
    </w:tbl>
    <w:p w:rsidR="00A97D58" w:rsidRPr="008062A0" w:rsidRDefault="00A97D58" w:rsidP="00A97D58">
      <w:pPr>
        <w:rPr>
          <w:sz w:val="20"/>
          <w:lang w:val="it-IT"/>
        </w:rPr>
      </w:pPr>
    </w:p>
    <w:p w:rsidR="00A97D58" w:rsidRPr="00E76043" w:rsidRDefault="00DC2FBF" w:rsidP="00A97D58">
      <w:pPr>
        <w:rPr>
          <w:b/>
          <w:color w:val="FF0000"/>
          <w:sz w:val="20"/>
          <w:lang w:val="it-IT"/>
        </w:rPr>
      </w:pPr>
      <w:r w:rsidRPr="008062A0">
        <w:rPr>
          <w:b/>
          <w:sz w:val="20"/>
          <w:lang w:val="it-IT"/>
        </w:rPr>
        <w:t xml:space="preserve">Fase 2: valutazione delle </w:t>
      </w:r>
      <w:r w:rsidR="00457E5D" w:rsidRPr="008062A0">
        <w:rPr>
          <w:b/>
          <w:sz w:val="20"/>
          <w:lang w:val="it-IT"/>
        </w:rPr>
        <w:t>RI</w:t>
      </w:r>
      <w:r w:rsidRPr="008062A0">
        <w:rPr>
          <w:b/>
          <w:sz w:val="20"/>
          <w:lang w:val="it-IT"/>
        </w:rPr>
        <w:t xml:space="preserve"> di altre categorie di rischio</w:t>
      </w:r>
      <w:r w:rsidR="00E76043">
        <w:rPr>
          <w:b/>
          <w:sz w:val="20"/>
          <w:lang w:val="it-IT"/>
        </w:rPr>
        <w:t xml:space="preserve"> </w:t>
      </w:r>
    </w:p>
    <w:p w:rsidR="00DC2FBF" w:rsidRPr="008062A0" w:rsidRDefault="00DC2FBF" w:rsidP="00A97D58">
      <w:pPr>
        <w:rPr>
          <w:b/>
          <w:sz w:val="20"/>
          <w:lang w:val="it-IT"/>
        </w:rPr>
      </w:pPr>
    </w:p>
    <w:p w:rsidR="00A97D58" w:rsidRPr="008062A0" w:rsidRDefault="00DC2FBF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Nella seconda fase, vengono valutati altri criteri di rischio intrinseco che hanno un impatto significativo.</w:t>
      </w:r>
    </w:p>
    <w:p w:rsidR="00DC2FBF" w:rsidRPr="008062A0" w:rsidRDefault="00DC2FBF" w:rsidP="00A97D58">
      <w:pPr>
        <w:rPr>
          <w:b/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  <w:gridCol w:w="1596"/>
      </w:tblGrid>
      <w:tr w:rsidR="00A97D58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B01A69" w:rsidRPr="00692704">
              <w:rPr>
                <w:sz w:val="20"/>
              </w:rPr>
              <w:t>olto basso</w:t>
            </w:r>
            <w:r w:rsidR="00A97D58" w:rsidRPr="00692704">
              <w:rPr>
                <w:sz w:val="20"/>
              </w:rPr>
              <w:t xml:space="preserve"> 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A97D58" w:rsidRPr="00692704" w:rsidRDefault="00381A15" w:rsidP="00381A15">
            <w:pPr>
              <w:rPr>
                <w:sz w:val="20"/>
              </w:rPr>
            </w:pPr>
            <w:r w:rsidRPr="00692704">
              <w:rPr>
                <w:sz w:val="20"/>
              </w:rPr>
              <w:t>b</w:t>
            </w:r>
            <w:r w:rsidR="00B01A69" w:rsidRPr="00692704">
              <w:rPr>
                <w:sz w:val="20"/>
              </w:rPr>
              <w:t xml:space="preserve">asso </w:t>
            </w:r>
            <w:r w:rsidR="00A97D58" w:rsidRPr="00692704">
              <w:rPr>
                <w:sz w:val="20"/>
              </w:rPr>
              <w:t>(2)</w:t>
            </w:r>
          </w:p>
        </w:tc>
        <w:tc>
          <w:tcPr>
            <w:tcW w:w="1595" w:type="dxa"/>
            <w:shd w:val="clear" w:color="auto" w:fill="FFC000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B01A69" w:rsidRPr="00692704">
              <w:rPr>
                <w:sz w:val="20"/>
              </w:rPr>
              <w:t>edio</w:t>
            </w:r>
            <w:r w:rsidR="00A97D58" w:rsidRPr="00692704">
              <w:rPr>
                <w:sz w:val="20"/>
              </w:rPr>
              <w:t xml:space="preserve"> (3)</w:t>
            </w:r>
          </w:p>
        </w:tc>
        <w:tc>
          <w:tcPr>
            <w:tcW w:w="1595" w:type="dxa"/>
            <w:shd w:val="clear" w:color="auto" w:fill="FF0000"/>
          </w:tcPr>
          <w:p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e</w:t>
            </w:r>
            <w:r w:rsidR="004F7EF0" w:rsidRPr="00692704">
              <w:rPr>
                <w:sz w:val="20"/>
              </w:rPr>
              <w:t>levato</w:t>
            </w:r>
            <w:r w:rsidR="00A97D58" w:rsidRPr="00692704">
              <w:rPr>
                <w:sz w:val="20"/>
              </w:rPr>
              <w:t xml:space="preserve"> (4)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FF0000"/>
          </w:tcPr>
          <w:p w:rsidR="00A97D58" w:rsidRDefault="00381A15" w:rsidP="0037162F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F7EF0" w:rsidRPr="00692704">
              <w:rPr>
                <w:sz w:val="20"/>
              </w:rPr>
              <w:t xml:space="preserve">olto </w:t>
            </w:r>
            <w:r w:rsidR="0037162F">
              <w:rPr>
                <w:sz w:val="20"/>
              </w:rPr>
              <w:t>elevato</w:t>
            </w:r>
            <w:r w:rsidR="00A97D58" w:rsidRPr="00692704">
              <w:rPr>
                <w:sz w:val="20"/>
              </w:rPr>
              <w:t xml:space="preserve"> (5)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D58" w:rsidRDefault="00A97D58" w:rsidP="00EE23F7">
            <w:pPr>
              <w:rPr>
                <w:sz w:val="20"/>
              </w:rPr>
            </w:pPr>
          </w:p>
        </w:tc>
      </w:tr>
      <w:tr w:rsidR="00A97D58" w:rsidTr="00EE23F7">
        <w:trPr>
          <w:trHeight w:val="442"/>
          <w:jc w:val="center"/>
        </w:trPr>
        <w:sdt>
          <w:sdtPr>
            <w:rPr>
              <w:rFonts w:cs="Arial"/>
              <w:sz w:val="28"/>
              <w:szCs w:val="28"/>
            </w:rPr>
            <w:id w:val="-4064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45521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9926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FC000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24121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F0000"/>
                <w:vAlign w:val="center"/>
              </w:tcPr>
              <w:p w:rsidR="00A97D58" w:rsidRPr="00F9494B" w:rsidRDefault="00A97D58" w:rsidP="00EE23F7">
                <w:pPr>
                  <w:jc w:val="center"/>
                  <w:rPr>
                    <w:sz w:val="12"/>
                    <w:szCs w:val="12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3496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tcBorders>
                  <w:right w:val="single" w:sz="4" w:space="0" w:color="auto"/>
                </w:tcBorders>
                <w:shd w:val="clear" w:color="auto" w:fill="FF0000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D58" w:rsidRDefault="00A97D58" w:rsidP="00EE23F7">
            <w:pPr>
              <w:rPr>
                <w:sz w:val="20"/>
              </w:rPr>
            </w:pPr>
          </w:p>
        </w:tc>
      </w:tr>
    </w:tbl>
    <w:p w:rsidR="00A97D58" w:rsidRDefault="00A97D58" w:rsidP="00A97D58">
      <w:pPr>
        <w:rPr>
          <w:b/>
          <w:sz w:val="20"/>
        </w:rPr>
      </w:pPr>
    </w:p>
    <w:p w:rsidR="00A97D58" w:rsidRDefault="00A97D58" w:rsidP="00A97D58">
      <w:pPr>
        <w:rPr>
          <w:b/>
          <w:sz w:val="20"/>
        </w:rPr>
      </w:pPr>
    </w:p>
    <w:p w:rsidR="00A97D58" w:rsidRPr="008062A0" w:rsidRDefault="00611B22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3: valutazio</w:t>
      </w:r>
      <w:r w:rsidR="00FF2607" w:rsidRPr="008062A0">
        <w:rPr>
          <w:b/>
          <w:sz w:val="20"/>
          <w:lang w:val="it-IT"/>
        </w:rPr>
        <w:t xml:space="preserve">ne </w:t>
      </w:r>
      <w:r w:rsidR="00FF2607" w:rsidRPr="001D3F81">
        <w:rPr>
          <w:b/>
          <w:color w:val="000000" w:themeColor="text1"/>
          <w:sz w:val="20"/>
          <w:lang w:val="it-IT"/>
        </w:rPr>
        <w:t>de</w:t>
      </w:r>
      <w:r w:rsidR="00E76043" w:rsidRPr="001D3F81">
        <w:rPr>
          <w:b/>
          <w:color w:val="000000" w:themeColor="text1"/>
          <w:sz w:val="20"/>
          <w:lang w:val="it-IT"/>
        </w:rPr>
        <w:t>l RC</w:t>
      </w:r>
      <w:r w:rsidR="00FF2607" w:rsidRPr="001D3F81">
        <w:rPr>
          <w:b/>
          <w:color w:val="000000" w:themeColor="text1"/>
          <w:sz w:val="20"/>
          <w:lang w:val="it-IT"/>
        </w:rPr>
        <w:t xml:space="preserve"> con influenza su</w:t>
      </w:r>
      <w:r w:rsidR="00E76043" w:rsidRPr="001D3F81">
        <w:rPr>
          <w:b/>
          <w:color w:val="000000" w:themeColor="text1"/>
          <w:sz w:val="20"/>
          <w:lang w:val="it-IT"/>
        </w:rPr>
        <w:t>l</w:t>
      </w:r>
      <w:r w:rsidR="00FF2607" w:rsidRPr="001D3F81">
        <w:rPr>
          <w:b/>
          <w:color w:val="000000" w:themeColor="text1"/>
          <w:sz w:val="20"/>
          <w:lang w:val="it-IT"/>
        </w:rPr>
        <w:t xml:space="preserve"> </w:t>
      </w:r>
      <w:r w:rsidR="00FF2607" w:rsidRPr="008062A0">
        <w:rPr>
          <w:b/>
          <w:sz w:val="20"/>
          <w:lang w:val="it-IT"/>
        </w:rPr>
        <w:t>RI</w:t>
      </w:r>
    </w:p>
    <w:p w:rsidR="00611B22" w:rsidRPr="008062A0" w:rsidRDefault="00611B22" w:rsidP="00A97D58">
      <w:pPr>
        <w:rPr>
          <w:b/>
          <w:sz w:val="20"/>
          <w:lang w:val="it-IT"/>
        </w:rPr>
      </w:pPr>
    </w:p>
    <w:p w:rsidR="00A97D58" w:rsidRPr="008062A0" w:rsidRDefault="00611B22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A seconda della valutazione del rischio di controllo, i criteri del rischio di controllo possono minimizzare il rischio, essere neutri, aumentare il rischio o addirittura portare al rischio massimo con un carattere KO.</w:t>
      </w:r>
    </w:p>
    <w:p w:rsidR="00611B22" w:rsidRPr="008062A0" w:rsidRDefault="00611B22" w:rsidP="00A97D58">
      <w:pPr>
        <w:rPr>
          <w:sz w:val="20"/>
          <w:lang w:val="it-IT"/>
        </w:rPr>
      </w:pPr>
    </w:p>
    <w:p w:rsidR="00A97D58" w:rsidRPr="008062A0" w:rsidRDefault="0017013F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4: rischio complessivo e rating finale</w:t>
      </w:r>
    </w:p>
    <w:p w:rsidR="0017013F" w:rsidRPr="008062A0" w:rsidRDefault="0017013F" w:rsidP="00A97D58">
      <w:pPr>
        <w:rPr>
          <w:sz w:val="20"/>
          <w:lang w:val="it-IT"/>
        </w:rPr>
      </w:pPr>
    </w:p>
    <w:p w:rsidR="00A97D58" w:rsidRPr="008062A0" w:rsidRDefault="0017013F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La valutazione complessiva viene effettuata sulla base delle fasi precedenti.</w:t>
      </w:r>
    </w:p>
    <w:p w:rsidR="00A97D58" w:rsidRPr="008062A0" w:rsidRDefault="00A97D58" w:rsidP="00A97D58">
      <w:pPr>
        <w:rPr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412"/>
        <w:gridCol w:w="1780"/>
      </w:tblGrid>
      <w:tr w:rsidR="00A97D58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>olto basso</w:t>
            </w:r>
            <w:r w:rsidR="00A97D58" w:rsidRPr="00B5052C">
              <w:rPr>
                <w:sz w:val="20"/>
              </w:rPr>
              <w:t xml:space="preserve"> 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b</w:t>
            </w:r>
            <w:r w:rsidR="00EB55D6" w:rsidRPr="00B5052C">
              <w:rPr>
                <w:sz w:val="20"/>
              </w:rPr>
              <w:t>asso</w:t>
            </w:r>
            <w:r w:rsidR="00A97D58" w:rsidRPr="00B5052C">
              <w:rPr>
                <w:sz w:val="20"/>
              </w:rPr>
              <w:t xml:space="preserve"> (2)</w:t>
            </w:r>
          </w:p>
        </w:tc>
        <w:tc>
          <w:tcPr>
            <w:tcW w:w="1595" w:type="dxa"/>
            <w:shd w:val="clear" w:color="auto" w:fill="FFC000"/>
          </w:tcPr>
          <w:p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 xml:space="preserve">edio </w:t>
            </w:r>
            <w:r w:rsidR="00A97D58" w:rsidRPr="00B5052C">
              <w:rPr>
                <w:sz w:val="20"/>
              </w:rPr>
              <w:t>(3)</w:t>
            </w:r>
          </w:p>
        </w:tc>
        <w:tc>
          <w:tcPr>
            <w:tcW w:w="1595" w:type="dxa"/>
            <w:shd w:val="clear" w:color="auto" w:fill="FF0000"/>
          </w:tcPr>
          <w:p w:rsidR="00A97D58" w:rsidRPr="00B5052C" w:rsidRDefault="00E43CC8" w:rsidP="00EB55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B5052C">
              <w:rPr>
                <w:sz w:val="20"/>
              </w:rPr>
              <w:t xml:space="preserve"> (4)</w:t>
            </w:r>
          </w:p>
        </w:tc>
        <w:tc>
          <w:tcPr>
            <w:tcW w:w="1412" w:type="dxa"/>
            <w:shd w:val="clear" w:color="auto" w:fill="FF0000"/>
          </w:tcPr>
          <w:p w:rsidR="00A97D58" w:rsidRPr="00B5052C" w:rsidRDefault="00213C04" w:rsidP="00E43CC8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 xml:space="preserve">olto </w:t>
            </w:r>
            <w:r w:rsidR="00E43CC8">
              <w:rPr>
                <w:sz w:val="20"/>
              </w:rPr>
              <w:t>elevato</w:t>
            </w:r>
            <w:r w:rsidR="00EB55D6" w:rsidRPr="00B5052C">
              <w:rPr>
                <w:sz w:val="20"/>
              </w:rPr>
              <w:t xml:space="preserve"> </w:t>
            </w:r>
            <w:r w:rsidR="00A97D58" w:rsidRPr="00B5052C">
              <w:rPr>
                <w:sz w:val="20"/>
              </w:rPr>
              <w:t>(5)</w:t>
            </w:r>
          </w:p>
        </w:tc>
        <w:tc>
          <w:tcPr>
            <w:tcW w:w="1780" w:type="dxa"/>
            <w:shd w:val="clear" w:color="auto" w:fill="FF0000"/>
          </w:tcPr>
          <w:p w:rsidR="00A97D58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r</w:t>
            </w:r>
            <w:r w:rsidR="00EB55D6" w:rsidRPr="00B5052C">
              <w:rPr>
                <w:sz w:val="20"/>
              </w:rPr>
              <w:t xml:space="preserve">ischio massimo </w:t>
            </w:r>
            <w:r w:rsidR="00A97D58" w:rsidRPr="00B5052C">
              <w:rPr>
                <w:sz w:val="20"/>
              </w:rPr>
              <w:t>(6)</w:t>
            </w:r>
          </w:p>
        </w:tc>
      </w:tr>
      <w:tr w:rsidR="00A97D58" w:rsidTr="00EE23F7">
        <w:trPr>
          <w:trHeight w:val="442"/>
          <w:jc w:val="center"/>
        </w:trPr>
        <w:sdt>
          <w:sdtPr>
            <w:rPr>
              <w:rFonts w:cs="Arial"/>
              <w:sz w:val="28"/>
              <w:szCs w:val="28"/>
            </w:rPr>
            <w:id w:val="21300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76302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824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FC000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20531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F0000"/>
                <w:vAlign w:val="center"/>
              </w:tcPr>
              <w:p w:rsidR="00A97D58" w:rsidRPr="00F9494B" w:rsidRDefault="00A97D58" w:rsidP="00EE23F7">
                <w:pPr>
                  <w:jc w:val="center"/>
                  <w:rPr>
                    <w:sz w:val="12"/>
                    <w:szCs w:val="12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14796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shd w:val="clear" w:color="auto" w:fill="FF0000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1897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shd w:val="clear" w:color="auto" w:fill="FF0000"/>
                <w:vAlign w:val="center"/>
              </w:tcPr>
              <w:p w:rsidR="00A97D58" w:rsidRDefault="00A97D58" w:rsidP="00EE23F7">
                <w:pPr>
                  <w:jc w:val="center"/>
                  <w:rPr>
                    <w:sz w:val="20"/>
                  </w:rPr>
                </w:pPr>
                <w:r w:rsidRPr="00F949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97D58" w:rsidRPr="00D66D07" w:rsidRDefault="00A97D58" w:rsidP="00A97D58">
      <w:pPr>
        <w:rPr>
          <w:sz w:val="20"/>
        </w:rPr>
      </w:pPr>
    </w:p>
    <w:p w:rsidR="00A97D58" w:rsidRDefault="00A97D58" w:rsidP="00A97D58"/>
    <w:p w:rsidR="00826AAF" w:rsidRPr="00257CC1" w:rsidRDefault="00826AAF" w:rsidP="008111F4">
      <w:pPr>
        <w:rPr>
          <w:rFonts w:eastAsiaTheme="minorHAnsi" w:cs="Arial"/>
          <w:bCs/>
          <w:color w:val="007BBF"/>
          <w:spacing w:val="13"/>
          <w:sz w:val="24"/>
          <w:szCs w:val="24"/>
          <w:lang w:val="it-CH" w:eastAsia="ja-JP"/>
        </w:rPr>
      </w:pPr>
    </w:p>
    <w:p w:rsidR="00B427B1" w:rsidRPr="00257CC1" w:rsidRDefault="00B427B1">
      <w:pPr>
        <w:overflowPunct/>
        <w:autoSpaceDE/>
        <w:autoSpaceDN/>
        <w:adjustRightInd/>
        <w:textAlignment w:val="auto"/>
        <w:rPr>
          <w:rFonts w:eastAsiaTheme="minorHAnsi" w:cs="Arial"/>
          <w:bC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Cs/>
          <w:color w:val="007BBF"/>
          <w:spacing w:val="13"/>
          <w:sz w:val="24"/>
          <w:szCs w:val="24"/>
          <w:lang w:val="it-CH" w:eastAsia="ja-JP"/>
        </w:rPr>
        <w:br w:type="page"/>
      </w:r>
    </w:p>
    <w:p w:rsidR="008111F4" w:rsidRPr="00A97D58" w:rsidRDefault="000869D4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spiegazioni sulle modalità di svolgimento dell’audit e sulla documentazione di audit</w:t>
      </w:r>
    </w:p>
    <w:p w:rsidR="002401FF" w:rsidRPr="00257CC1" w:rsidRDefault="002401FF">
      <w:pPr>
        <w:rPr>
          <w:rFonts w:cs="Arial"/>
          <w:sz w:val="20"/>
          <w:lang w:val="it-CH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"/>
        <w:gridCol w:w="839"/>
        <w:gridCol w:w="1617"/>
        <w:gridCol w:w="914"/>
        <w:gridCol w:w="18"/>
        <w:gridCol w:w="569"/>
        <w:gridCol w:w="441"/>
        <w:gridCol w:w="268"/>
        <w:gridCol w:w="531"/>
        <w:gridCol w:w="4147"/>
      </w:tblGrid>
      <w:tr w:rsidR="002401FF" w:rsidRPr="00257CC1" w:rsidTr="00B129BF">
        <w:tc>
          <w:tcPr>
            <w:tcW w:w="571" w:type="dxa"/>
          </w:tcPr>
          <w:p w:rsidR="002401FF" w:rsidRPr="00257CC1" w:rsidRDefault="008111F4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</w:t>
            </w:r>
            <w:r w:rsidR="002401F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.1</w:t>
            </w:r>
          </w:p>
        </w:tc>
        <w:tc>
          <w:tcPr>
            <w:tcW w:w="4674" w:type="dxa"/>
            <w:gridSpan w:val="8"/>
          </w:tcPr>
          <w:p w:rsidR="002401FF" w:rsidRPr="00257CC1" w:rsidRDefault="00B80784" w:rsidP="000869D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Da</w:t>
            </w:r>
            <w:r w:rsidR="00963F9D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ta(e) del controllo</w:t>
            </w:r>
            <w:r w:rsidR="000869D4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 xml:space="preserve"> svolto sul posto</w:t>
            </w:r>
            <w:r w:rsidR="002401FF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:</w:t>
            </w:r>
          </w:p>
        </w:tc>
        <w:tc>
          <w:tcPr>
            <w:tcW w:w="4678" w:type="dxa"/>
            <w:gridSpan w:val="2"/>
          </w:tcPr>
          <w:p w:rsidR="002401FF" w:rsidRPr="00257CC1" w:rsidRDefault="00304162" w:rsidP="00A377B7">
            <w:pPr>
              <w:pStyle w:val="Kopfzeile"/>
              <w:tabs>
                <w:tab w:val="clear" w:pos="4536"/>
                <w:tab w:val="clear" w:pos="9072"/>
              </w:tabs>
              <w:ind w:right="274"/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11031F" w:rsidRPr="00257CC1" w:rsidTr="00B129BF">
        <w:trPr>
          <w:trHeight w:val="284"/>
        </w:trPr>
        <w:tc>
          <w:tcPr>
            <w:tcW w:w="571" w:type="dxa"/>
          </w:tcPr>
          <w:p w:rsidR="0011031F" w:rsidRPr="00257CC1" w:rsidRDefault="0011031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2401FF" w:rsidRPr="007D15AE" w:rsidTr="00B129BF">
        <w:tc>
          <w:tcPr>
            <w:tcW w:w="571" w:type="dxa"/>
          </w:tcPr>
          <w:p w:rsidR="002401FF" w:rsidRPr="00257CC1" w:rsidRDefault="008111F4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</w:t>
            </w:r>
            <w:r w:rsidR="002401F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.2</w:t>
            </w:r>
          </w:p>
        </w:tc>
        <w:tc>
          <w:tcPr>
            <w:tcW w:w="9352" w:type="dxa"/>
            <w:gridSpan w:val="10"/>
          </w:tcPr>
          <w:p w:rsidR="002401FF" w:rsidRPr="00257CC1" w:rsidRDefault="00B80784" w:rsidP="00C93E6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b/>
                <w:bCs/>
                <w:szCs w:val="22"/>
                <w:lang w:val="it-CH"/>
              </w:rPr>
              <w:t>C</w:t>
            </w:r>
            <w:r w:rsidR="000869D4" w:rsidRPr="00257CC1">
              <w:rPr>
                <w:rFonts w:cs="Arial"/>
                <w:b/>
                <w:bCs/>
                <w:szCs w:val="22"/>
                <w:lang w:val="it-CH"/>
              </w:rPr>
              <w:t>onfronto con il rapporto di audit degli anni precedenti</w:t>
            </w:r>
          </w:p>
          <w:p w:rsidR="00E07E10" w:rsidRPr="00257CC1" w:rsidRDefault="00E07E10" w:rsidP="00C93E6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it-CH"/>
              </w:rPr>
            </w:pPr>
          </w:p>
          <w:p w:rsidR="0011031F" w:rsidRPr="00257CC1" w:rsidRDefault="00E76043" w:rsidP="001F239D">
            <w:pPr>
              <w:pStyle w:val="Kopfzeile"/>
              <w:tabs>
                <w:tab w:val="clear" w:pos="4536"/>
                <w:tab w:val="clear" w:pos="9072"/>
              </w:tabs>
              <w:ind w:right="223"/>
              <w:jc w:val="both"/>
              <w:rPr>
                <w:rFonts w:cs="Arial"/>
                <w:b/>
                <w:bCs/>
                <w:szCs w:val="22"/>
                <w:lang w:val="it-CH"/>
              </w:rPr>
            </w:pPr>
            <w:r w:rsidRPr="004B3040">
              <w:rPr>
                <w:rFonts w:cs="Arial"/>
                <w:sz w:val="20"/>
                <w:lang w:val="it-CH"/>
              </w:rPr>
              <w:t>Il revisore</w:t>
            </w:r>
            <w:r w:rsidR="000869D4" w:rsidRPr="004B3040">
              <w:rPr>
                <w:rFonts w:cs="Arial"/>
                <w:sz w:val="20"/>
                <w:lang w:val="it-CH"/>
              </w:rPr>
              <w:t xml:space="preserve"> </w:t>
            </w:r>
            <w:r w:rsidR="000869D4" w:rsidRPr="00257CC1">
              <w:rPr>
                <w:rFonts w:cs="Arial"/>
                <w:sz w:val="20"/>
                <w:lang w:val="it-CH"/>
              </w:rPr>
              <w:t>deve consultare il rapporto di audit dell’anno precedente (eccezione: nuovo membro dell’OAD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 p</w:t>
            </w:r>
            <w:r w:rsidR="000869D4" w:rsidRPr="00257CC1">
              <w:rPr>
                <w:rFonts w:cs="Arial"/>
                <w:sz w:val="20"/>
                <w:lang w:val="it-CH"/>
              </w:rPr>
              <w:t xml:space="preserve">er il quale </w:t>
            </w:r>
            <w:r w:rsidR="000A6482" w:rsidRPr="00257CC1">
              <w:rPr>
                <w:rFonts w:cs="Arial"/>
                <w:sz w:val="20"/>
                <w:lang w:val="it-CH"/>
              </w:rPr>
              <w:t xml:space="preserve">viene </w:t>
            </w:r>
            <w:r w:rsidR="000869D4" w:rsidRPr="00257CC1">
              <w:rPr>
                <w:rFonts w:cs="Arial"/>
                <w:sz w:val="20"/>
                <w:lang w:val="it-CH"/>
              </w:rPr>
              <w:t>allesti</w:t>
            </w:r>
            <w:r w:rsidR="000A6482" w:rsidRPr="00257CC1">
              <w:rPr>
                <w:rFonts w:cs="Arial"/>
                <w:sz w:val="20"/>
                <w:lang w:val="it-CH"/>
              </w:rPr>
              <w:t>to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0A6482" w:rsidRPr="00257CC1">
              <w:rPr>
                <w:rFonts w:cs="Arial"/>
                <w:sz w:val="20"/>
                <w:lang w:val="it-CH"/>
              </w:rPr>
              <w:t>i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l </w:t>
            </w:r>
            <w:r w:rsidR="00611583" w:rsidRPr="00257CC1">
              <w:rPr>
                <w:rFonts w:cs="Arial"/>
                <w:sz w:val="20"/>
                <w:lang w:val="it-CH"/>
              </w:rPr>
              <w:t xml:space="preserve">primo 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rapporto di </w:t>
            </w:r>
            <w:r w:rsidR="001E34AF" w:rsidRPr="001F239D">
              <w:rPr>
                <w:rFonts w:cs="Arial"/>
                <w:color w:val="000000" w:themeColor="text1"/>
                <w:sz w:val="20"/>
                <w:lang w:val="it-CH"/>
              </w:rPr>
              <w:t>revisione</w:t>
            </w:r>
            <w:r w:rsidRPr="001F239D">
              <w:rPr>
                <w:rFonts w:cs="Arial"/>
                <w:color w:val="000000" w:themeColor="text1"/>
                <w:sz w:val="20"/>
                <w:lang w:val="it-CH"/>
              </w:rPr>
              <w:t xml:space="preserve"> revisione</w:t>
            </w:r>
            <w:r w:rsidR="00CB5459">
              <w:rPr>
                <w:rFonts w:cs="Arial"/>
                <w:color w:val="000000" w:themeColor="text1"/>
                <w:lang w:val="it-CH"/>
              </w:rPr>
              <w:t>)</w:t>
            </w:r>
            <w:r w:rsidR="001F239D" w:rsidRPr="00CB5459">
              <w:rPr>
                <w:rFonts w:cs="Arial"/>
                <w:color w:val="000000" w:themeColor="text1"/>
                <w:sz w:val="20"/>
                <w:lang w:val="it-CH"/>
              </w:rPr>
              <w:t>.</w:t>
            </w:r>
          </w:p>
        </w:tc>
      </w:tr>
      <w:tr w:rsidR="002401FF" w:rsidRPr="007D15AE" w:rsidTr="00B129BF">
        <w:trPr>
          <w:trHeight w:val="284"/>
        </w:trPr>
        <w:tc>
          <w:tcPr>
            <w:tcW w:w="571" w:type="dxa"/>
          </w:tcPr>
          <w:p w:rsidR="002401FF" w:rsidRPr="00257CC1" w:rsidRDefault="002401F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:rsidR="002401FF" w:rsidRPr="00257CC1" w:rsidRDefault="002401F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2401FF" w:rsidRPr="007D15AE" w:rsidTr="00B129BF">
        <w:tc>
          <w:tcPr>
            <w:tcW w:w="571" w:type="dxa"/>
          </w:tcPr>
          <w:p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:rsidR="002401FF" w:rsidRPr="00257CC1" w:rsidRDefault="000869D4" w:rsidP="00AD422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  <w:sz w:val="20"/>
                <w:u w:val="single"/>
                <w:lang w:val="it-CH"/>
              </w:rPr>
            </w:pPr>
            <w:r w:rsidRPr="00867AC1">
              <w:rPr>
                <w:rFonts w:cs="Arial"/>
                <w:sz w:val="20"/>
                <w:lang w:val="it-CH"/>
              </w:rPr>
              <w:t xml:space="preserve">Le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Pr="00867A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riscontrate nei rapporti di audi</w:t>
            </w:r>
            <w:r w:rsidR="00611583" w:rsidRPr="00257CC1">
              <w:rPr>
                <w:rFonts w:cs="Arial"/>
                <w:sz w:val="20"/>
                <w:lang w:val="it-CH"/>
              </w:rPr>
              <w:t>t precedenti sono state eliminate</w:t>
            </w:r>
            <w:r w:rsidR="00AD422B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1031F" w:rsidRPr="007D15AE" w:rsidTr="00B129BF">
        <w:trPr>
          <w:trHeight w:val="284"/>
        </w:trPr>
        <w:tc>
          <w:tcPr>
            <w:tcW w:w="571" w:type="dxa"/>
          </w:tcPr>
          <w:p w:rsidR="0011031F" w:rsidRPr="00257CC1" w:rsidRDefault="0011031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401FF" w:rsidRPr="007D15AE" w:rsidTr="00B129BF">
        <w:tc>
          <w:tcPr>
            <w:tcW w:w="571" w:type="dxa"/>
          </w:tcPr>
          <w:p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2401FF" w:rsidRPr="00004946" w:rsidRDefault="0011031F" w:rsidP="000879F1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004946">
              <w:rPr>
                <w:rFonts w:cs="Arial"/>
                <w:sz w:val="20"/>
                <w:lang w:val="it-CH"/>
              </w:rPr>
              <w:t xml:space="preserve">non c’erano </w:t>
            </w:r>
            <w:r w:rsidR="00E76043" w:rsidRPr="00004946">
              <w:rPr>
                <w:rFonts w:cs="Arial"/>
                <w:sz w:val="20"/>
                <w:lang w:val="it-CH"/>
              </w:rPr>
              <w:t>manchevolezze</w:t>
            </w:r>
          </w:p>
        </w:tc>
        <w:tc>
          <w:tcPr>
            <w:tcW w:w="5956" w:type="dxa"/>
            <w:gridSpan w:val="5"/>
          </w:tcPr>
          <w:p w:rsidR="002401FF" w:rsidRPr="00257CC1" w:rsidRDefault="0011031F" w:rsidP="00AD422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F7609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, tutte le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="00AD422B" w:rsidRPr="00867AC1">
              <w:rPr>
                <w:rFonts w:cs="Arial"/>
                <w:sz w:val="20"/>
                <w:lang w:val="it-CH"/>
              </w:rPr>
              <w:t xml:space="preserve"> sono </w:t>
            </w:r>
            <w:r w:rsidR="00AD422B" w:rsidRPr="00257CC1">
              <w:rPr>
                <w:rFonts w:cs="Arial"/>
                <w:sz w:val="20"/>
                <w:lang w:val="it-CH"/>
              </w:rPr>
              <w:t>state eliminate</w:t>
            </w:r>
          </w:p>
        </w:tc>
      </w:tr>
      <w:tr w:rsidR="0011031F" w:rsidRPr="007D15AE" w:rsidTr="00B129BF">
        <w:tc>
          <w:tcPr>
            <w:tcW w:w="571" w:type="dxa"/>
          </w:tcPr>
          <w:p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:rsidR="0011031F" w:rsidRPr="00257CC1" w:rsidRDefault="0011031F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C33CEE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76091" w:rsidRPr="00257CC1">
              <w:rPr>
                <w:rFonts w:cs="Arial"/>
                <w:sz w:val="20"/>
                <w:lang w:val="it-CH"/>
              </w:rPr>
              <w:t>no</w:t>
            </w:r>
            <w:r w:rsidR="00AD422B" w:rsidRPr="00257CC1">
              <w:rPr>
                <w:rFonts w:cs="Arial"/>
                <w:sz w:val="20"/>
                <w:lang w:val="it-CH"/>
              </w:rPr>
              <w:t>, indi</w:t>
            </w:r>
            <w:r w:rsidR="00C93056" w:rsidRPr="00257CC1">
              <w:rPr>
                <w:rFonts w:cs="Arial"/>
                <w:sz w:val="20"/>
                <w:lang w:val="it-CH"/>
              </w:rPr>
              <w:t>ca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te qui di seguito quali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 devono essere ancora eliminate</w:t>
            </w:r>
          </w:p>
        </w:tc>
      </w:tr>
      <w:tr w:rsidR="0011031F" w:rsidRPr="007D15AE" w:rsidTr="00B129BF">
        <w:trPr>
          <w:trHeight w:val="284"/>
        </w:trPr>
        <w:tc>
          <w:tcPr>
            <w:tcW w:w="571" w:type="dxa"/>
          </w:tcPr>
          <w:p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11031F" w:rsidRPr="00257CC1" w:rsidTr="00B129BF">
        <w:tc>
          <w:tcPr>
            <w:tcW w:w="571" w:type="dxa"/>
          </w:tcPr>
          <w:p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11031F" w:rsidRPr="00257CC1" w:rsidRDefault="00AD422B" w:rsidP="00F7609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Miglioramenti in corso</w:t>
            </w:r>
            <w:r w:rsidR="0011031F" w:rsidRPr="00257CC1">
              <w:rPr>
                <w:rFonts w:cs="Arial"/>
                <w:sz w:val="20"/>
                <w:lang w:val="it-CH"/>
              </w:rPr>
              <w:t xml:space="preserve">: </w:t>
            </w:r>
          </w:p>
        </w:tc>
        <w:tc>
          <w:tcPr>
            <w:tcW w:w="5956" w:type="dxa"/>
            <w:gridSpan w:val="5"/>
          </w:tcPr>
          <w:p w:rsidR="0011031F" w:rsidRPr="00257CC1" w:rsidRDefault="00786EAD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F743C7" w:rsidRPr="00257CC1" w:rsidTr="00B129BF">
        <w:trPr>
          <w:trHeight w:val="284"/>
        </w:trPr>
        <w:tc>
          <w:tcPr>
            <w:tcW w:w="571" w:type="dxa"/>
          </w:tcPr>
          <w:p w:rsidR="00F743C7" w:rsidRPr="00257CC1" w:rsidRDefault="00F743C7" w:rsidP="00F743C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F743C7" w:rsidRPr="00257CC1" w:rsidRDefault="00F743C7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:rsidR="00F743C7" w:rsidRPr="00257CC1" w:rsidRDefault="00F743C7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3D61B1" w:rsidRPr="007D15AE" w:rsidTr="00B129BF">
        <w:tc>
          <w:tcPr>
            <w:tcW w:w="571" w:type="dxa"/>
          </w:tcPr>
          <w:p w:rsidR="003D61B1" w:rsidRPr="00257CC1" w:rsidRDefault="008111F4" w:rsidP="00F743C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4.3</w:t>
            </w:r>
          </w:p>
        </w:tc>
        <w:tc>
          <w:tcPr>
            <w:tcW w:w="9352" w:type="dxa"/>
            <w:gridSpan w:val="10"/>
          </w:tcPr>
          <w:p w:rsidR="003D61B1" w:rsidRPr="00257CC1" w:rsidRDefault="00AD422B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Documentazione di audit</w:t>
            </w:r>
          </w:p>
          <w:p w:rsidR="00E07E10" w:rsidRPr="00257CC1" w:rsidRDefault="00E07E10" w:rsidP="00D074C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it-CH"/>
              </w:rPr>
            </w:pPr>
          </w:p>
          <w:p w:rsidR="003D61B1" w:rsidRPr="00257CC1" w:rsidRDefault="00AD422B" w:rsidP="00611583">
            <w:pPr>
              <w:pStyle w:val="Kopfzeile"/>
              <w:tabs>
                <w:tab w:val="clear" w:pos="4536"/>
                <w:tab w:val="clear" w:pos="9072"/>
              </w:tabs>
              <w:ind w:right="223"/>
              <w:jc w:val="both"/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 la presente attestiamo di aver allestito una documentazione adeguata e comprensibile a favo</w:t>
            </w:r>
            <w:r w:rsidR="00611583" w:rsidRPr="00257CC1">
              <w:rPr>
                <w:rFonts w:cs="Arial"/>
                <w:sz w:val="20"/>
                <w:lang w:val="it-CH"/>
              </w:rPr>
              <w:t>r</w:t>
            </w:r>
            <w:r w:rsidRPr="00257CC1">
              <w:rPr>
                <w:rFonts w:cs="Arial"/>
                <w:sz w:val="20"/>
                <w:lang w:val="it-CH"/>
              </w:rPr>
              <w:t>e di un terzo esperto per i nostri lavori di audit</w:t>
            </w:r>
            <w:r w:rsidR="00C93056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che evidenzia la pianificazione della revisione, l’analisi dei rischi e le procedure di audit messe in pratica.</w:t>
            </w:r>
          </w:p>
        </w:tc>
      </w:tr>
      <w:tr w:rsidR="001002E8" w:rsidRPr="007D15AE" w:rsidTr="00B129BF">
        <w:trPr>
          <w:trHeight w:val="284"/>
        </w:trPr>
        <w:tc>
          <w:tcPr>
            <w:tcW w:w="571" w:type="dxa"/>
          </w:tcPr>
          <w:p w:rsidR="001002E8" w:rsidRPr="00257CC1" w:rsidRDefault="001002E8" w:rsidP="003D61B1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809" w:type="dxa"/>
            <w:gridSpan w:val="4"/>
          </w:tcPr>
          <w:p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4147" w:type="dxa"/>
          </w:tcPr>
          <w:p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3D61B1" w:rsidRPr="00257CC1" w:rsidTr="00B129BF">
        <w:tc>
          <w:tcPr>
            <w:tcW w:w="571" w:type="dxa"/>
          </w:tcPr>
          <w:p w:rsidR="003D61B1" w:rsidRPr="00257CC1" w:rsidRDefault="003D61B1" w:rsidP="003D61B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7" w:type="dxa"/>
            <w:gridSpan w:val="2"/>
          </w:tcPr>
          <w:p w:rsidR="003D61B1" w:rsidRPr="00257CC1" w:rsidRDefault="003D61B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3118" w:type="dxa"/>
            <w:gridSpan w:val="4"/>
          </w:tcPr>
          <w:p w:rsidR="003D61B1" w:rsidRPr="00257CC1" w:rsidRDefault="003D61B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C33CEE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B2508" w:rsidRPr="00257CC1">
              <w:rPr>
                <w:rFonts w:cs="Arial"/>
                <w:sz w:val="20"/>
                <w:lang w:val="it-CH"/>
              </w:rPr>
              <w:t>no</w:t>
            </w:r>
            <w:r w:rsidR="00C33CEE" w:rsidRPr="00257CC1">
              <w:rPr>
                <w:rFonts w:cs="Arial"/>
                <w:sz w:val="20"/>
                <w:lang w:val="it-CH"/>
              </w:rPr>
              <w:t xml:space="preserve">; </w:t>
            </w:r>
            <w:r w:rsidR="009317C3" w:rsidRPr="00257CC1"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C33CEE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257CC1">
              <w:rPr>
                <w:rFonts w:cs="Arial"/>
                <w:sz w:val="20"/>
                <w:lang w:val="it-CH"/>
              </w:rPr>
              <w:t>indicarne i motivi</w:t>
            </w:r>
            <w:r w:rsidR="00C93056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5387" w:type="dxa"/>
            <w:gridSpan w:val="4"/>
          </w:tcPr>
          <w:p w:rsidR="003D61B1" w:rsidRPr="00257CC1" w:rsidRDefault="00786EAD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A540E4" w:rsidRPr="00257CC1" w:rsidTr="00B129BF">
        <w:tc>
          <w:tcPr>
            <w:tcW w:w="571" w:type="dxa"/>
          </w:tcPr>
          <w:p w:rsidR="00A540E4" w:rsidRPr="00257CC1" w:rsidRDefault="00A540E4" w:rsidP="003D61B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7" w:type="dxa"/>
            <w:gridSpan w:val="2"/>
          </w:tcPr>
          <w:p w:rsidR="00A540E4" w:rsidRPr="00257CC1" w:rsidRDefault="00A540E4" w:rsidP="001B250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3118" w:type="dxa"/>
            <w:gridSpan w:val="4"/>
          </w:tcPr>
          <w:p w:rsidR="00A540E4" w:rsidRPr="00257CC1" w:rsidRDefault="00A540E4" w:rsidP="001B250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5387" w:type="dxa"/>
            <w:gridSpan w:val="4"/>
          </w:tcPr>
          <w:p w:rsidR="00A540E4" w:rsidRPr="00257CC1" w:rsidRDefault="00A540E4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F364F7" w:rsidRPr="007D15AE" w:rsidTr="00B129BF">
        <w:tc>
          <w:tcPr>
            <w:tcW w:w="579" w:type="dxa"/>
            <w:gridSpan w:val="2"/>
          </w:tcPr>
          <w:p w:rsidR="00F364F7" w:rsidRPr="00257CC1" w:rsidRDefault="00F364F7" w:rsidP="008111F4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4.</w:t>
            </w:r>
            <w:r w:rsidR="008111F4" w:rsidRPr="00257CC1">
              <w:rPr>
                <w:rFonts w:cs="Arial"/>
                <w:b/>
                <w:szCs w:val="22"/>
                <w:lang w:val="it-CH"/>
              </w:rPr>
              <w:t>4</w:t>
            </w:r>
          </w:p>
        </w:tc>
        <w:tc>
          <w:tcPr>
            <w:tcW w:w="9344" w:type="dxa"/>
            <w:gridSpan w:val="9"/>
          </w:tcPr>
          <w:p w:rsidR="00F364F7" w:rsidRPr="00257CC1" w:rsidRDefault="00AD422B" w:rsidP="00611583">
            <w:pPr>
              <w:ind w:right="557"/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Le prove a c</w:t>
            </w:r>
            <w:r w:rsidR="00C93056" w:rsidRPr="00257CC1">
              <w:rPr>
                <w:rFonts w:cs="Arial"/>
                <w:b/>
                <w:szCs w:val="22"/>
                <w:lang w:val="it-CH"/>
              </w:rPr>
              <w:t>a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mpione sono state eseguite conformemente alla parte 4 dei </w:t>
            </w:r>
            <w:r w:rsidR="00F37A70" w:rsidRPr="00257CC1">
              <w:rPr>
                <w:rFonts w:cs="Arial"/>
                <w:b/>
                <w:szCs w:val="22"/>
                <w:lang w:val="it-CH"/>
              </w:rPr>
              <w:t>P</w:t>
            </w:r>
            <w:r w:rsidRPr="00257CC1">
              <w:rPr>
                <w:rFonts w:cs="Arial"/>
                <w:b/>
                <w:szCs w:val="22"/>
                <w:lang w:val="it-CH"/>
              </w:rPr>
              <w:t>rincipi di audit dell’OAD?</w:t>
            </w:r>
            <w:r w:rsidR="00F364F7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</w:p>
        </w:tc>
      </w:tr>
      <w:tr w:rsidR="00F364F7" w:rsidRPr="007D15AE" w:rsidTr="00B129BF">
        <w:trPr>
          <w:trHeight w:val="284"/>
        </w:trPr>
        <w:tc>
          <w:tcPr>
            <w:tcW w:w="579" w:type="dxa"/>
            <w:gridSpan w:val="2"/>
          </w:tcPr>
          <w:p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456" w:type="dxa"/>
            <w:gridSpan w:val="2"/>
          </w:tcPr>
          <w:p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888" w:type="dxa"/>
            <w:gridSpan w:val="7"/>
            <w:vAlign w:val="center"/>
          </w:tcPr>
          <w:p w:rsidR="00F364F7" w:rsidRPr="00257CC1" w:rsidRDefault="00F364F7" w:rsidP="004D7357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F364F7" w:rsidRPr="00257CC1" w:rsidTr="00B129BF">
        <w:tc>
          <w:tcPr>
            <w:tcW w:w="579" w:type="dxa"/>
            <w:gridSpan w:val="2"/>
          </w:tcPr>
          <w:p w:rsidR="00F364F7" w:rsidRPr="00257CC1" w:rsidRDefault="00F364F7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839" w:type="dxa"/>
          </w:tcPr>
          <w:p w:rsidR="00F364F7" w:rsidRPr="00257CC1" w:rsidRDefault="00F364F7" w:rsidP="00963F9D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3559" w:type="dxa"/>
            <w:gridSpan w:val="5"/>
          </w:tcPr>
          <w:p w:rsidR="00F364F7" w:rsidRPr="00257CC1" w:rsidRDefault="00F364F7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="007F48D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B84469" w:rsidRPr="00257CC1">
              <w:rPr>
                <w:rFonts w:cs="Arial"/>
                <w:sz w:val="20"/>
                <w:lang w:val="it-CH"/>
              </w:rPr>
              <w:t>no</w:t>
            </w:r>
            <w:r w:rsidR="007F48DA" w:rsidRPr="00257CC1">
              <w:rPr>
                <w:rFonts w:cs="Arial"/>
                <w:sz w:val="20"/>
                <w:lang w:val="it-CH"/>
              </w:rPr>
              <w:t xml:space="preserve">; </w:t>
            </w:r>
            <w:r w:rsidR="00B84469" w:rsidRPr="00257CC1"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7F48DA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257CC1">
              <w:rPr>
                <w:rFonts w:cs="Arial"/>
                <w:sz w:val="20"/>
                <w:lang w:val="it-CH"/>
              </w:rPr>
              <w:t>indicarne i motivi</w:t>
            </w:r>
            <w:r w:rsidR="00C93056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4946" w:type="dxa"/>
            <w:gridSpan w:val="3"/>
          </w:tcPr>
          <w:p w:rsidR="00F364F7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F364F7" w:rsidRPr="00257CC1" w:rsidTr="00B129BF">
        <w:trPr>
          <w:trHeight w:val="284"/>
        </w:trPr>
        <w:tc>
          <w:tcPr>
            <w:tcW w:w="579" w:type="dxa"/>
            <w:gridSpan w:val="2"/>
          </w:tcPr>
          <w:p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39" w:type="dxa"/>
          </w:tcPr>
          <w:p w:rsidR="00F364F7" w:rsidRPr="00257CC1" w:rsidRDefault="00F364F7" w:rsidP="00F364F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531" w:type="dxa"/>
            <w:gridSpan w:val="2"/>
          </w:tcPr>
          <w:p w:rsidR="00F364F7" w:rsidRPr="00257CC1" w:rsidRDefault="00F364F7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74" w:type="dxa"/>
            <w:gridSpan w:val="6"/>
          </w:tcPr>
          <w:p w:rsidR="00F364F7" w:rsidRPr="00257CC1" w:rsidRDefault="00F364F7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</w:tbl>
    <w:p w:rsidR="009C22F9" w:rsidRPr="00257CC1" w:rsidRDefault="009C22F9">
      <w:pPr>
        <w:rPr>
          <w:lang w:val="it-CH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3370"/>
        <w:gridCol w:w="1311"/>
        <w:gridCol w:w="1544"/>
        <w:gridCol w:w="2245"/>
        <w:gridCol w:w="874"/>
      </w:tblGrid>
      <w:tr w:rsidR="00F364F7" w:rsidRPr="007D15AE" w:rsidTr="00B129BF">
        <w:tc>
          <w:tcPr>
            <w:tcW w:w="579" w:type="dxa"/>
          </w:tcPr>
          <w:p w:rsidR="00F364F7" w:rsidRPr="00257CC1" w:rsidRDefault="00F364F7" w:rsidP="008111F4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4.</w:t>
            </w:r>
            <w:r w:rsidR="008111F4" w:rsidRPr="00257CC1">
              <w:rPr>
                <w:rFonts w:cs="Arial"/>
                <w:b/>
                <w:szCs w:val="22"/>
                <w:lang w:val="it-CH"/>
              </w:rPr>
              <w:t>5</w:t>
            </w:r>
          </w:p>
        </w:tc>
        <w:tc>
          <w:tcPr>
            <w:tcW w:w="9344" w:type="dxa"/>
            <w:gridSpan w:val="5"/>
          </w:tcPr>
          <w:p w:rsidR="00F364F7" w:rsidRPr="00257CC1" w:rsidRDefault="00DE4334" w:rsidP="00AD422B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b/>
                <w:bCs/>
                <w:szCs w:val="22"/>
                <w:lang w:val="it-CH"/>
              </w:rPr>
              <w:t>N</w:t>
            </w:r>
            <w:r w:rsidR="00AD422B" w:rsidRPr="00257CC1">
              <w:rPr>
                <w:rFonts w:cs="Arial"/>
                <w:b/>
                <w:bCs/>
                <w:szCs w:val="22"/>
                <w:lang w:val="it-CH"/>
              </w:rPr>
              <w:t>umero delle prove a campione</w:t>
            </w:r>
            <w:r w:rsidR="00F364F7" w:rsidRPr="00257CC1">
              <w:rPr>
                <w:rFonts w:cs="Arial"/>
                <w:b/>
                <w:bCs/>
                <w:szCs w:val="22"/>
                <w:lang w:val="it-CH"/>
              </w:rPr>
              <w:t>:</w:t>
            </w:r>
          </w:p>
        </w:tc>
      </w:tr>
      <w:tr w:rsidR="00BA64E5" w:rsidRPr="007D15AE" w:rsidTr="00B129BF">
        <w:trPr>
          <w:trHeight w:val="284"/>
        </w:trPr>
        <w:tc>
          <w:tcPr>
            <w:tcW w:w="579" w:type="dxa"/>
          </w:tcPr>
          <w:p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3370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74" w:type="dxa"/>
            <w:gridSpan w:val="4"/>
          </w:tcPr>
          <w:p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F364F7" w:rsidRPr="00257CC1" w:rsidTr="00B129BF">
        <w:tc>
          <w:tcPr>
            <w:tcW w:w="579" w:type="dxa"/>
          </w:tcPr>
          <w:p w:rsidR="00F364F7" w:rsidRPr="00257CC1" w:rsidRDefault="00F364F7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F364F7" w:rsidRPr="00257CC1" w:rsidRDefault="00AD422B" w:rsidP="00AD422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In complesso</w:t>
            </w:r>
            <w:r w:rsidR="00F364F7" w:rsidRPr="00257CC1">
              <w:rPr>
                <w:rFonts w:cs="Arial"/>
                <w:sz w:val="20"/>
                <w:lang w:val="it-CH"/>
              </w:rPr>
              <w:t>:</w:t>
            </w:r>
            <w:r w:rsidR="00230CB0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5974" w:type="dxa"/>
            <w:gridSpan w:val="4"/>
          </w:tcPr>
          <w:p w:rsidR="00F364F7" w:rsidRPr="00257CC1" w:rsidRDefault="00F364F7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</w:p>
        </w:tc>
      </w:tr>
      <w:tr w:rsidR="00BA64E5" w:rsidRPr="00257CC1" w:rsidTr="00B129BF">
        <w:trPr>
          <w:trHeight w:val="284"/>
        </w:trPr>
        <w:tc>
          <w:tcPr>
            <w:tcW w:w="579" w:type="dxa"/>
          </w:tcPr>
          <w:p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3370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11" w:type="dxa"/>
          </w:tcPr>
          <w:p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  <w:tc>
          <w:tcPr>
            <w:tcW w:w="3789" w:type="dxa"/>
            <w:gridSpan w:val="2"/>
          </w:tcPr>
          <w:p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74" w:type="dxa"/>
          </w:tcPr>
          <w:p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BA64E5" w:rsidRPr="00257CC1" w:rsidTr="00B129BF">
        <w:trPr>
          <w:trHeight w:val="355"/>
        </w:trPr>
        <w:tc>
          <w:tcPr>
            <w:tcW w:w="579" w:type="dxa"/>
          </w:tcPr>
          <w:p w:rsidR="00BA64E5" w:rsidRPr="00257CC1" w:rsidRDefault="00BA64E5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9317C3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BA64E5" w:rsidRPr="00257CC1">
              <w:rPr>
                <w:rFonts w:cs="Arial"/>
                <w:sz w:val="20"/>
                <w:lang w:val="it-CH"/>
              </w:rPr>
              <w:t xml:space="preserve"> PEP </w:t>
            </w:r>
          </w:p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(</w:t>
            </w:r>
            <w:r w:rsidR="00890A1A" w:rsidRPr="00257CC1">
              <w:rPr>
                <w:rFonts w:cs="Arial"/>
                <w:sz w:val="20"/>
                <w:lang w:val="it-CH"/>
              </w:rPr>
              <w:t>stranieri e nazionali</w:t>
            </w:r>
            <w:r w:rsidRPr="00257CC1">
              <w:rPr>
                <w:rFonts w:cs="Arial"/>
                <w:sz w:val="20"/>
                <w:lang w:val="it-CH"/>
              </w:rPr>
              <w:t>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  <w:p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:rsidR="00BA64E5" w:rsidRPr="00257CC1" w:rsidRDefault="00BA64E5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:rsidR="00BA64E5" w:rsidRPr="00257CC1" w:rsidRDefault="00890A1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:rsidR="00BA64E5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:rsidTr="00B129BF">
        <w:trPr>
          <w:trHeight w:val="417"/>
        </w:trPr>
        <w:tc>
          <w:tcPr>
            <w:tcW w:w="579" w:type="dxa"/>
          </w:tcPr>
          <w:p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E61EFA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963F9D" w:rsidRPr="00257CC1">
              <w:rPr>
                <w:rFonts w:cs="Arial"/>
                <w:sz w:val="20"/>
                <w:lang w:val="it-CH"/>
              </w:rPr>
              <w:t>funzionari di associazioni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:rsidR="00E61EFA" w:rsidRPr="00257CC1" w:rsidDel="00E61EFA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:rsidR="00E61EFA" w:rsidRPr="00257CC1" w:rsidDel="00E61EFA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:rsidTr="00B129BF">
        <w:tc>
          <w:tcPr>
            <w:tcW w:w="579" w:type="dxa"/>
          </w:tcPr>
          <w:p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E61EFA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93056" w:rsidRPr="00257CC1">
              <w:rPr>
                <w:rFonts w:cs="Arial"/>
                <w:sz w:val="20"/>
                <w:lang w:val="it-CH"/>
              </w:rPr>
              <w:t>rilevati</w:t>
            </w:r>
            <w:r w:rsidRPr="00257CC1">
              <w:rPr>
                <w:rFonts w:cs="Arial"/>
                <w:sz w:val="20"/>
                <w:lang w:val="it-CH"/>
              </w:rPr>
              <w:t xml:space="preserve"> dalla banca dati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SECO </w:t>
            </w:r>
            <w:r w:rsidR="00E61EFA" w:rsidRPr="00257CC1">
              <w:rPr>
                <w:rFonts w:cs="Arial"/>
                <w:sz w:val="20"/>
                <w:lang w:val="it-CH"/>
              </w:rPr>
              <w:br/>
              <w:t>(</w:t>
            </w:r>
            <w:r w:rsidR="00963F9D" w:rsidRPr="00257CC1">
              <w:rPr>
                <w:rFonts w:cs="Arial"/>
                <w:sz w:val="20"/>
                <w:lang w:val="it-CH"/>
              </w:rPr>
              <w:t>persone ed organizzazioni</w:t>
            </w:r>
            <w:r w:rsidR="00E61EFA" w:rsidRPr="00257CC1">
              <w:rPr>
                <w:rFonts w:cs="Arial"/>
                <w:sz w:val="20"/>
                <w:lang w:val="it-CH"/>
              </w:rPr>
              <w:t>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:rsidTr="00B129BF">
        <w:tc>
          <w:tcPr>
            <w:tcW w:w="579" w:type="dxa"/>
          </w:tcPr>
          <w:p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E61EFA" w:rsidRPr="00257CC1" w:rsidRDefault="00890A1A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cui rilevati</w:t>
            </w:r>
            <w:r w:rsidRPr="00257CC1">
              <w:rPr>
                <w:rFonts w:cs="Arial"/>
                <w:sz w:val="20"/>
                <w:lang w:val="it-CH"/>
              </w:rPr>
              <w:t xml:space="preserve"> dalla banca dati </w:t>
            </w:r>
            <w:r w:rsidR="00E263DC" w:rsidRPr="00257CC1">
              <w:rPr>
                <w:rFonts w:cs="Arial"/>
                <w:sz w:val="20"/>
                <w:lang w:val="it-CH"/>
              </w:rPr>
              <w:t xml:space="preserve">SECO </w:t>
            </w:r>
            <w:r w:rsidR="00E61EFA" w:rsidRPr="00257CC1">
              <w:rPr>
                <w:rFonts w:cs="Arial"/>
                <w:sz w:val="20"/>
                <w:lang w:val="it-CH"/>
              </w:rPr>
              <w:br/>
              <w:t>(</w:t>
            </w:r>
            <w:r w:rsidR="00E263DC" w:rsidRPr="00257CC1">
              <w:rPr>
                <w:rFonts w:cs="Arial"/>
                <w:sz w:val="20"/>
                <w:lang w:val="it-CH"/>
              </w:rPr>
              <w:t>domicil</w:t>
            </w:r>
            <w:r w:rsidRPr="00257CC1">
              <w:rPr>
                <w:rFonts w:cs="Arial"/>
                <w:sz w:val="20"/>
                <w:lang w:val="it-CH"/>
              </w:rPr>
              <w:t>io</w:t>
            </w:r>
            <w:r w:rsidR="00E263DC" w:rsidRPr="00257CC1">
              <w:rPr>
                <w:rFonts w:cs="Arial"/>
                <w:sz w:val="20"/>
                <w:lang w:val="it-CH"/>
              </w:rPr>
              <w:t xml:space="preserve"> de</w:t>
            </w:r>
            <w:r w:rsidR="00611583" w:rsidRPr="00257CC1">
              <w:rPr>
                <w:rFonts w:cs="Arial"/>
                <w:sz w:val="20"/>
                <w:lang w:val="it-CH"/>
              </w:rPr>
              <w:t>ll’avente</w:t>
            </w:r>
            <w:r w:rsidRPr="00257CC1">
              <w:rPr>
                <w:rFonts w:cs="Arial"/>
                <w:sz w:val="20"/>
                <w:lang w:val="it-CH"/>
              </w:rPr>
              <w:t xml:space="preserve"> diritto economico)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:rsidR="00E07E10" w:rsidRPr="00257CC1" w:rsidRDefault="00E07E10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:rsidTr="00B129BF">
        <w:tc>
          <w:tcPr>
            <w:tcW w:w="579" w:type="dxa"/>
          </w:tcPr>
          <w:p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:rsidR="00E61EFA" w:rsidRPr="00257CC1" w:rsidRDefault="00890A1A" w:rsidP="00C93E6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 altri con rischi</w:t>
            </w:r>
            <w:r w:rsidR="00E263DC" w:rsidRPr="00257CC1">
              <w:rPr>
                <w:rFonts w:cs="Arial"/>
                <w:sz w:val="20"/>
                <w:lang w:val="it-CH"/>
              </w:rPr>
              <w:t>o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elevato</w:t>
            </w:r>
          </w:p>
          <w:p w:rsidR="00E61EFA" w:rsidRPr="00257CC1" w:rsidRDefault="00E263DC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lastRenderedPageBreak/>
              <w:t>(a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rt. 5.2.1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A81700" w:rsidRPr="00257CC1">
              <w:rPr>
                <w:rFonts w:cs="Arial"/>
                <w:sz w:val="18"/>
                <w:szCs w:val="18"/>
                <w:lang w:val="it-CH"/>
              </w:rPr>
              <w:t>cpv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>.</w:t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 xml:space="preserve">2 </w:t>
            </w:r>
            <w:r w:rsidR="001016D9" w:rsidRPr="00257CC1">
              <w:rPr>
                <w:rFonts w:cs="Arial"/>
                <w:sz w:val="18"/>
                <w:szCs w:val="18"/>
                <w:lang w:val="it-CH"/>
              </w:rPr>
              <w:t>R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>e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g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>ola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ment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>o OAD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)</w:t>
            </w:r>
            <w:r w:rsidR="00230CB0" w:rsidRPr="00257CC1">
              <w:rPr>
                <w:rFonts w:cs="Arial"/>
                <w:sz w:val="18"/>
                <w:szCs w:val="18"/>
                <w:lang w:val="it-CH"/>
              </w:rPr>
              <w:t>:</w:t>
            </w:r>
          </w:p>
          <w:p w:rsidR="00E07E10" w:rsidRPr="00257CC1" w:rsidRDefault="00E07E10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</w:tbl>
    <w:p w:rsidR="009C22F9" w:rsidRPr="00257CC1" w:rsidRDefault="009C22F9" w:rsidP="001921BD">
      <w:pPr>
        <w:rPr>
          <w:rFonts w:eastAsiaTheme="minorHAnsi" w:cs="Arial"/>
          <w:bCs/>
          <w:color w:val="007BBF"/>
          <w:spacing w:val="13"/>
          <w:sz w:val="20"/>
          <w:lang w:val="it-CH" w:eastAsia="ja-JP"/>
        </w:rPr>
      </w:pPr>
    </w:p>
    <w:p w:rsidR="00B427B1" w:rsidRPr="00257CC1" w:rsidRDefault="00B427B1">
      <w:pPr>
        <w:overflowPunct/>
        <w:autoSpaceDE/>
        <w:autoSpaceDN/>
        <w:adjustRightInd/>
        <w:textAlignment w:val="auto"/>
        <w:rPr>
          <w:rFonts w:eastAsiaTheme="minorHAnsi" w:cs="Arial"/>
          <w:bCs/>
          <w:color w:val="007BBF"/>
          <w:spacing w:val="13"/>
          <w:sz w:val="20"/>
          <w:lang w:val="it-CH" w:eastAsia="ja-JP"/>
        </w:rPr>
      </w:pPr>
      <w:r w:rsidRPr="00257CC1">
        <w:rPr>
          <w:rFonts w:eastAsiaTheme="minorHAnsi" w:cs="Arial"/>
          <w:bCs/>
          <w:color w:val="007BBF"/>
          <w:spacing w:val="13"/>
          <w:sz w:val="20"/>
          <w:lang w:val="it-CH" w:eastAsia="ja-JP"/>
        </w:rPr>
        <w:br w:type="page"/>
      </w:r>
    </w:p>
    <w:p w:rsidR="00BA64E5" w:rsidRPr="00A97D58" w:rsidRDefault="00375A92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Rapport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o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de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lla soci</w:t>
      </w:r>
      <w:r w:rsidR="00A81700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tÀ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d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I 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audit</w:t>
      </w:r>
    </w:p>
    <w:p w:rsidR="002401FF" w:rsidRPr="00257CC1" w:rsidRDefault="002401FF">
      <w:pPr>
        <w:rPr>
          <w:rFonts w:cs="Arial"/>
          <w:sz w:val="20"/>
          <w:lang w:val="it-CH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846"/>
        <w:gridCol w:w="1379"/>
        <w:gridCol w:w="6950"/>
      </w:tblGrid>
      <w:tr w:rsidR="00BA64E5" w:rsidRPr="007D15AE" w:rsidTr="00A540E4">
        <w:tc>
          <w:tcPr>
            <w:tcW w:w="572" w:type="dxa"/>
          </w:tcPr>
          <w:p w:rsidR="00BA64E5" w:rsidRPr="00257CC1" w:rsidRDefault="00BA64E5" w:rsidP="00BA64E5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5.1</w:t>
            </w:r>
          </w:p>
        </w:tc>
        <w:tc>
          <w:tcPr>
            <w:tcW w:w="9175" w:type="dxa"/>
            <w:gridSpan w:val="3"/>
          </w:tcPr>
          <w:p w:rsidR="00025CC2" w:rsidRPr="00257CC1" w:rsidRDefault="00213F40" w:rsidP="00006DE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Attesta</w:t>
            </w:r>
            <w:r w:rsidR="000B189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zione della società di audit al riguardo della presente autodichiarazione</w:t>
            </w:r>
          </w:p>
          <w:p w:rsidR="00E07E10" w:rsidRPr="00257CC1" w:rsidRDefault="00E07E10" w:rsidP="00006D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  <w:p w:rsidR="00BA64E5" w:rsidRPr="00257CC1" w:rsidRDefault="000B1899" w:rsidP="003B1E1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Abbiamo controllato la </w:t>
            </w:r>
            <w:r w:rsidR="003A4670" w:rsidRPr="00257CC1">
              <w:rPr>
                <w:rFonts w:cs="Arial"/>
                <w:sz w:val="20"/>
                <w:lang w:val="it-CH"/>
              </w:rPr>
              <w:t>«d</w:t>
            </w:r>
            <w:r w:rsidRPr="00257CC1">
              <w:rPr>
                <w:rFonts w:cs="Arial"/>
                <w:sz w:val="20"/>
                <w:lang w:val="it-CH"/>
              </w:rPr>
              <w:t>ichiarazione dell’in</w:t>
            </w:r>
            <w:r w:rsidR="00611583" w:rsidRPr="00257CC1">
              <w:rPr>
                <w:rFonts w:cs="Arial"/>
                <w:sz w:val="20"/>
                <w:lang w:val="it-CH"/>
              </w:rPr>
              <w:t>termediario finanziario / autod</w:t>
            </w:r>
            <w:r w:rsidRPr="00257CC1">
              <w:rPr>
                <w:rFonts w:cs="Arial"/>
                <w:sz w:val="20"/>
                <w:lang w:val="it-CH"/>
              </w:rPr>
              <w:t>ichiarazione</w:t>
            </w:r>
            <w:r w:rsidR="003A4670" w:rsidRPr="00257CC1">
              <w:rPr>
                <w:rFonts w:cs="Arial"/>
                <w:sz w:val="20"/>
                <w:lang w:val="it-CH"/>
              </w:rPr>
              <w:t xml:space="preserve">» </w:t>
            </w:r>
            <w:r w:rsidR="00137466" w:rsidRPr="00257C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 xml:space="preserve">attraverso l’esame di tutti i dati, mediante richieste di informazioni e attraverso </w:t>
            </w:r>
            <w:r w:rsidR="009A58FE" w:rsidRPr="007E15B8">
              <w:rPr>
                <w:rFonts w:cs="Arial"/>
                <w:sz w:val="20"/>
                <w:lang w:val="it-CH"/>
              </w:rPr>
              <w:t>un</w:t>
            </w:r>
            <w:r w:rsidRPr="007E15B8">
              <w:rPr>
                <w:rFonts w:cs="Arial"/>
                <w:sz w:val="20"/>
                <w:lang w:val="it-CH"/>
              </w:rPr>
              <w:t xml:space="preserve"> controllo </w:t>
            </w:r>
            <w:r w:rsidR="009A58FE" w:rsidRPr="007E15B8">
              <w:rPr>
                <w:rFonts w:cs="Arial"/>
                <w:sz w:val="20"/>
                <w:lang w:val="it-CH"/>
              </w:rPr>
              <w:t xml:space="preserve">dettagliato </w:t>
            </w:r>
            <w:r w:rsidRPr="00257CC1">
              <w:rPr>
                <w:rFonts w:cs="Arial"/>
                <w:sz w:val="20"/>
                <w:lang w:val="it-CH"/>
              </w:rPr>
              <w:t xml:space="preserve">adeguato. Nel caso di </w:t>
            </w:r>
            <w:r w:rsidR="009A58FE" w:rsidRPr="007E15B8">
              <w:rPr>
                <w:rFonts w:cs="Arial"/>
                <w:sz w:val="20"/>
                <w:lang w:val="it-CH"/>
              </w:rPr>
              <w:t xml:space="preserve">durata </w:t>
            </w:r>
            <w:r w:rsidRPr="007E15B8">
              <w:rPr>
                <w:rFonts w:cs="Arial"/>
                <w:sz w:val="20"/>
                <w:lang w:val="it-CH"/>
              </w:rPr>
              <w:t>di audit estes</w:t>
            </w:r>
            <w:r w:rsidR="009A58FE" w:rsidRPr="007E15B8">
              <w:rPr>
                <w:rFonts w:cs="Arial"/>
                <w:sz w:val="20"/>
                <w:lang w:val="it-CH"/>
              </w:rPr>
              <w:t>a</w:t>
            </w:r>
            <w:r w:rsidR="00C93056" w:rsidRPr="007E15B8">
              <w:rPr>
                <w:rFonts w:cs="Arial"/>
                <w:sz w:val="20"/>
                <w:lang w:val="it-CH"/>
              </w:rPr>
              <w:t xml:space="preserve">, </w:t>
            </w:r>
            <w:r w:rsidR="00C93056" w:rsidRPr="00257CC1">
              <w:rPr>
                <w:rFonts w:cs="Arial"/>
                <w:sz w:val="20"/>
                <w:lang w:val="it-CH"/>
              </w:rPr>
              <w:t>abbiamo</w:t>
            </w:r>
            <w:r w:rsidRPr="00257CC1">
              <w:rPr>
                <w:rFonts w:cs="Arial"/>
                <w:sz w:val="20"/>
                <w:lang w:val="it-CH"/>
              </w:rPr>
              <w:t xml:space="preserve"> esaminato e verificato tutte le spiegazioni. Attraverso la presente dichiariamo che non abbiamo riscontrato elementi che ci permettono di concludere che l’autodichiarazione sottopostaci non sia stata co</w:t>
            </w:r>
            <w:r w:rsidR="00611583" w:rsidRPr="00257CC1">
              <w:rPr>
                <w:rFonts w:cs="Arial"/>
                <w:sz w:val="20"/>
                <w:lang w:val="it-CH"/>
              </w:rPr>
              <w:t>m</w:t>
            </w:r>
            <w:r w:rsidRPr="00257CC1">
              <w:rPr>
                <w:rFonts w:cs="Arial"/>
                <w:sz w:val="20"/>
                <w:lang w:val="it-CH"/>
              </w:rPr>
              <w:t>pilata in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modo complet</w:t>
            </w:r>
            <w:r w:rsidR="00A81700" w:rsidRPr="00257CC1">
              <w:rPr>
                <w:rFonts w:cs="Arial"/>
                <w:sz w:val="20"/>
                <w:lang w:val="it-CH"/>
              </w:rPr>
              <w:t>o</w:t>
            </w:r>
            <w:r w:rsidRPr="00257CC1">
              <w:rPr>
                <w:rFonts w:cs="Arial"/>
                <w:sz w:val="20"/>
                <w:lang w:val="it-CH"/>
              </w:rPr>
              <w:t>, corrett</w:t>
            </w:r>
            <w:r w:rsidR="00A81700" w:rsidRPr="00257CC1">
              <w:rPr>
                <w:rFonts w:cs="Arial"/>
                <w:sz w:val="20"/>
                <w:lang w:val="it-CH"/>
              </w:rPr>
              <w:t>o</w:t>
            </w:r>
            <w:r w:rsidRPr="00257CC1">
              <w:rPr>
                <w:rFonts w:cs="Arial"/>
                <w:sz w:val="20"/>
                <w:lang w:val="it-CH"/>
              </w:rPr>
              <w:t xml:space="preserve"> e </w:t>
            </w:r>
            <w:r w:rsidR="00A81700" w:rsidRPr="00257CC1">
              <w:rPr>
                <w:rFonts w:cs="Arial"/>
                <w:sz w:val="20"/>
                <w:lang w:val="it-CH"/>
              </w:rPr>
              <w:t>veritiero</w:t>
            </w:r>
            <w:r w:rsidRPr="00257CC1">
              <w:rPr>
                <w:rFonts w:cs="Arial"/>
                <w:sz w:val="20"/>
                <w:lang w:val="it-CH"/>
              </w:rPr>
              <w:t>.</w:t>
            </w:r>
          </w:p>
        </w:tc>
      </w:tr>
      <w:tr w:rsidR="00BA64E5" w:rsidRPr="007D15AE" w:rsidTr="00A377B7">
        <w:trPr>
          <w:trHeight w:val="149"/>
        </w:trPr>
        <w:tc>
          <w:tcPr>
            <w:tcW w:w="572" w:type="dxa"/>
          </w:tcPr>
          <w:p w:rsidR="00BA64E5" w:rsidRPr="00257CC1" w:rsidRDefault="00BA64E5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BA64E5" w:rsidRPr="00257CC1" w:rsidTr="00A540E4">
        <w:tc>
          <w:tcPr>
            <w:tcW w:w="572" w:type="dxa"/>
          </w:tcPr>
          <w:p w:rsidR="00BA64E5" w:rsidRPr="00257CC1" w:rsidRDefault="00BA64E5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6" w:type="dxa"/>
          </w:tcPr>
          <w:p w:rsidR="00BA64E5" w:rsidRPr="00257CC1" w:rsidRDefault="00BA64E5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BA64E5" w:rsidRPr="00257CC1" w:rsidRDefault="00BA64E5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C43F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BA64E5" w:rsidRPr="00257CC1" w:rsidRDefault="00BA64E5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025CC2" w:rsidRPr="00257CC1" w:rsidTr="00A540E4">
        <w:tc>
          <w:tcPr>
            <w:tcW w:w="572" w:type="dxa"/>
          </w:tcPr>
          <w:p w:rsidR="00025CC2" w:rsidRPr="00257CC1" w:rsidRDefault="00025CC2" w:rsidP="004D7357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025CC2" w:rsidRPr="00257CC1" w:rsidRDefault="00635DE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no</w:t>
            </w:r>
            <w:r w:rsidR="00025CC2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3C43F4" w:rsidRPr="00257CC1">
              <w:rPr>
                <w:rFonts w:cs="Arial"/>
                <w:sz w:val="20"/>
                <w:lang w:val="it-CH"/>
              </w:rPr>
              <w:t>v</w:t>
            </w:r>
            <w:r w:rsidR="000B1899" w:rsidRPr="00257CC1">
              <w:rPr>
                <w:rFonts w:cs="Arial"/>
                <w:sz w:val="20"/>
                <w:lang w:val="it-CH"/>
              </w:rPr>
              <w:t>ogliate fornire spiegazioni dettagliate</w:t>
            </w:r>
            <w:r w:rsidR="00025CC2" w:rsidRPr="00257CC1"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  <w:t xml:space="preserve">: </w:t>
            </w:r>
          </w:p>
          <w:p w:rsidR="00025CC2" w:rsidRPr="00257CC1" w:rsidRDefault="00786EAD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BA64E5" w:rsidRPr="00257CC1" w:rsidTr="00A540E4">
        <w:trPr>
          <w:trHeight w:val="284"/>
        </w:trPr>
        <w:tc>
          <w:tcPr>
            <w:tcW w:w="572" w:type="dxa"/>
          </w:tcPr>
          <w:p w:rsidR="00BA64E5" w:rsidRPr="00257CC1" w:rsidRDefault="00BA64E5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7D15AE" w:rsidTr="00A540E4">
        <w:tc>
          <w:tcPr>
            <w:tcW w:w="572" w:type="dxa"/>
          </w:tcPr>
          <w:p w:rsidR="00025CC2" w:rsidRPr="00257CC1" w:rsidRDefault="00025CC2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5.2</w:t>
            </w:r>
          </w:p>
        </w:tc>
        <w:tc>
          <w:tcPr>
            <w:tcW w:w="9175" w:type="dxa"/>
            <w:gridSpan w:val="3"/>
          </w:tcPr>
          <w:p w:rsidR="00025CC2" w:rsidRPr="00257CC1" w:rsidRDefault="009952EC" w:rsidP="00C93056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La società di audit ha constatato una violazione degli 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S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tatuti o de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i 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egolamenti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OAD?</w:t>
            </w:r>
          </w:p>
        </w:tc>
      </w:tr>
      <w:tr w:rsidR="00025CC2" w:rsidRPr="007D15AE" w:rsidTr="00A377B7">
        <w:trPr>
          <w:trHeight w:val="60"/>
        </w:trPr>
        <w:tc>
          <w:tcPr>
            <w:tcW w:w="572" w:type="dxa"/>
          </w:tcPr>
          <w:p w:rsidR="00025CC2" w:rsidRPr="00257CC1" w:rsidRDefault="00025CC2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257CC1" w:rsidTr="00A540E4">
        <w:tc>
          <w:tcPr>
            <w:tcW w:w="572" w:type="dxa"/>
          </w:tcPr>
          <w:p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3C43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025CC2" w:rsidRPr="00257CC1" w:rsidRDefault="00025CC2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C43F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025CC2" w:rsidRPr="00257CC1" w:rsidTr="00A540E4">
        <w:tc>
          <w:tcPr>
            <w:tcW w:w="572" w:type="dxa"/>
          </w:tcPr>
          <w:p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025CC2" w:rsidRPr="00257CC1" w:rsidRDefault="00635DE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952EC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DA1645" w:rsidRPr="00257CC1">
              <w:rPr>
                <w:rFonts w:cs="Arial"/>
                <w:sz w:val="20"/>
                <w:lang w:val="it-CH"/>
              </w:rPr>
              <w:t>sì</w:t>
            </w:r>
            <w:r w:rsidR="009952EC" w:rsidRPr="00257CC1">
              <w:rPr>
                <w:rFonts w:cs="Arial"/>
                <w:sz w:val="20"/>
                <w:lang w:val="it-CH"/>
              </w:rPr>
              <w:t>, vogliate fornire spiegazioni dettagliate</w:t>
            </w:r>
            <w:r w:rsidR="00025CC2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:rsidR="00025CC2" w:rsidRPr="00257CC1" w:rsidRDefault="00786EA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025CC2" w:rsidRPr="00257CC1" w:rsidTr="00A540E4">
        <w:trPr>
          <w:trHeight w:val="284"/>
        </w:trPr>
        <w:tc>
          <w:tcPr>
            <w:tcW w:w="572" w:type="dxa"/>
          </w:tcPr>
          <w:p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7D15AE" w:rsidTr="00A540E4">
        <w:tc>
          <w:tcPr>
            <w:tcW w:w="572" w:type="dxa"/>
          </w:tcPr>
          <w:p w:rsidR="00025CC2" w:rsidRPr="00257CC1" w:rsidRDefault="00025CC2" w:rsidP="00025CC2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5.3</w:t>
            </w:r>
          </w:p>
        </w:tc>
        <w:tc>
          <w:tcPr>
            <w:tcW w:w="9175" w:type="dxa"/>
            <w:gridSpan w:val="3"/>
          </w:tcPr>
          <w:p w:rsidR="00025CC2" w:rsidRPr="00257CC1" w:rsidRDefault="00F34A66" w:rsidP="009952EC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La soci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età di audit ha fatto raccomandazioni all’inte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mediario finanziario in merito al rispetto del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le prescrizioni statutarie e dei 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OAD?</w:t>
            </w:r>
          </w:p>
        </w:tc>
      </w:tr>
      <w:tr w:rsidR="00025CC2" w:rsidRPr="007D15AE" w:rsidTr="00A377B7">
        <w:trPr>
          <w:trHeight w:val="167"/>
        </w:trPr>
        <w:tc>
          <w:tcPr>
            <w:tcW w:w="572" w:type="dxa"/>
          </w:tcPr>
          <w:p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257CC1" w:rsidTr="00A540E4">
        <w:tc>
          <w:tcPr>
            <w:tcW w:w="572" w:type="dxa"/>
          </w:tcPr>
          <w:p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932A5D" w:rsidRPr="00257CC1" w:rsidRDefault="00932A5D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932A5D" w:rsidRPr="00257CC1" w:rsidRDefault="00932A5D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34A66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932A5D" w:rsidRPr="00257CC1" w:rsidTr="00A540E4">
        <w:tc>
          <w:tcPr>
            <w:tcW w:w="572" w:type="dxa"/>
          </w:tcPr>
          <w:p w:rsidR="00932A5D" w:rsidRPr="00257CC1" w:rsidRDefault="00932A5D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932A5D" w:rsidRPr="00257CC1" w:rsidRDefault="00635DE2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952EC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DA1645" w:rsidRPr="00257CC1">
              <w:rPr>
                <w:rFonts w:cs="Arial"/>
                <w:sz w:val="20"/>
                <w:lang w:val="it-CH"/>
              </w:rPr>
              <w:t>sì</w:t>
            </w:r>
            <w:r w:rsidR="009952EC" w:rsidRPr="00257CC1">
              <w:rPr>
                <w:rFonts w:cs="Arial"/>
                <w:sz w:val="20"/>
                <w:lang w:val="it-CH"/>
              </w:rPr>
              <w:t>, vogliate fornire spiegazioni dettagliate</w:t>
            </w:r>
            <w:r w:rsidR="00932A5D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:rsidR="00932A5D" w:rsidRPr="00257CC1" w:rsidRDefault="00786EA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932A5D" w:rsidRPr="00257CC1" w:rsidTr="00A540E4">
        <w:trPr>
          <w:trHeight w:val="284"/>
        </w:trPr>
        <w:tc>
          <w:tcPr>
            <w:tcW w:w="572" w:type="dxa"/>
          </w:tcPr>
          <w:p w:rsidR="00932A5D" w:rsidRPr="00257CC1" w:rsidRDefault="00932A5D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7D15AE" w:rsidTr="00A540E4">
        <w:tc>
          <w:tcPr>
            <w:tcW w:w="572" w:type="dxa"/>
          </w:tcPr>
          <w:p w:rsidR="00932A5D" w:rsidRPr="00257CC1" w:rsidRDefault="00932A5D" w:rsidP="00932A5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5.4</w:t>
            </w:r>
          </w:p>
        </w:tc>
        <w:tc>
          <w:tcPr>
            <w:tcW w:w="9175" w:type="dxa"/>
            <w:gridSpan w:val="3"/>
          </w:tcPr>
          <w:p w:rsidR="00932A5D" w:rsidRPr="00257CC1" w:rsidRDefault="00645F9A" w:rsidP="009952EC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La soc</w:t>
            </w:r>
            <w:r w:rsidR="00CD25A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età di audit ha constatato una violazione delle disposi</w:t>
            </w:r>
            <w:r w:rsidR="00611583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zioni riguardanti la lotta contro il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ri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ciclaggio di denaro o altri aspetti sensibili al rigu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rdo degli obblighi di diligenza?</w:t>
            </w:r>
          </w:p>
        </w:tc>
      </w:tr>
      <w:tr w:rsidR="00932A5D" w:rsidRPr="007D15AE" w:rsidTr="00A377B7">
        <w:trPr>
          <w:trHeight w:val="109"/>
        </w:trPr>
        <w:tc>
          <w:tcPr>
            <w:tcW w:w="572" w:type="dxa"/>
          </w:tcPr>
          <w:p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:rsidTr="00A540E4"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6578B0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DE5254" w:rsidRPr="00257CC1" w:rsidTr="00A540E4">
        <w:tc>
          <w:tcPr>
            <w:tcW w:w="572" w:type="dxa"/>
          </w:tcPr>
          <w:p w:rsidR="00DE5254" w:rsidRPr="00257CC1" w:rsidRDefault="00DE5254" w:rsidP="00932A5D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DE5254" w:rsidRPr="00257CC1" w:rsidRDefault="00635DE2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CD25A0" w:rsidRPr="00257CC1">
              <w:rPr>
                <w:rFonts w:cs="Arial"/>
                <w:sz w:val="20"/>
                <w:lang w:val="it-CH"/>
              </w:rPr>
              <w:t>vogliate fornire spiegazioni dettagliate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DE5254" w:rsidRPr="00257CC1" w:rsidTr="00A540E4">
        <w:trPr>
          <w:trHeight w:val="284"/>
        </w:trPr>
        <w:tc>
          <w:tcPr>
            <w:tcW w:w="572" w:type="dxa"/>
          </w:tcPr>
          <w:p w:rsidR="00DE5254" w:rsidRPr="00257CC1" w:rsidRDefault="00DE5254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7D15AE" w:rsidTr="00A540E4">
        <w:tc>
          <w:tcPr>
            <w:tcW w:w="572" w:type="dxa"/>
          </w:tcPr>
          <w:p w:rsidR="00932A5D" w:rsidRPr="00257CC1" w:rsidRDefault="00932A5D" w:rsidP="00932A5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5.5</w:t>
            </w:r>
          </w:p>
        </w:tc>
        <w:tc>
          <w:tcPr>
            <w:tcW w:w="9175" w:type="dxa"/>
            <w:gridSpan w:val="3"/>
          </w:tcPr>
          <w:p w:rsidR="00932A5D" w:rsidRPr="00257CC1" w:rsidRDefault="006578B0" w:rsidP="00CD25A0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La soci</w:t>
            </w:r>
            <w:r w:rsidR="00CD25A0" w:rsidRPr="00257CC1">
              <w:rPr>
                <w:rFonts w:cs="Arial"/>
                <w:b/>
                <w:szCs w:val="22"/>
                <w:lang w:val="it-CH"/>
              </w:rPr>
              <w:t>età di audit ha fatto raccomandazioni all’intermediario finanziario in merito al rispetto degli obblighi di diligenza secondo gli articoli da 3 a 9 della LRD (</w:t>
            </w:r>
            <w:r w:rsidR="00BA6D9B" w:rsidRPr="00257CC1">
              <w:rPr>
                <w:rFonts w:cs="Arial"/>
                <w:b/>
                <w:szCs w:val="22"/>
                <w:lang w:val="it-CH"/>
              </w:rPr>
              <w:t>P</w:t>
            </w:r>
            <w:r w:rsidR="00CD25A0" w:rsidRPr="00257CC1">
              <w:rPr>
                <w:rFonts w:cs="Arial"/>
                <w:b/>
                <w:szCs w:val="22"/>
                <w:lang w:val="it-CH"/>
              </w:rPr>
              <w:t>rincipi di audit OAD, parte 3.2.2)?</w:t>
            </w:r>
          </w:p>
        </w:tc>
      </w:tr>
      <w:tr w:rsidR="00932A5D" w:rsidRPr="007D15AE" w:rsidTr="00A377B7">
        <w:trPr>
          <w:trHeight w:val="108"/>
        </w:trPr>
        <w:tc>
          <w:tcPr>
            <w:tcW w:w="572" w:type="dxa"/>
          </w:tcPr>
          <w:p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:rsidTr="00A540E4"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7277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DE5254" w:rsidRPr="00257CC1" w:rsidTr="00A540E4"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DE5254" w:rsidRPr="00257CC1" w:rsidRDefault="00635DE2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CD25A0" w:rsidRPr="00257CC1">
              <w:rPr>
                <w:rFonts w:cs="Arial"/>
                <w:sz w:val="20"/>
                <w:lang w:val="it-CH"/>
              </w:rPr>
              <w:t>vogliate fornire spiegazioni dettagliate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DE5254" w:rsidRPr="00257CC1" w:rsidTr="00A540E4">
        <w:trPr>
          <w:trHeight w:val="284"/>
        </w:trPr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7D15AE" w:rsidTr="00A540E4"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5.6</w:t>
            </w:r>
          </w:p>
        </w:tc>
        <w:tc>
          <w:tcPr>
            <w:tcW w:w="9175" w:type="dxa"/>
            <w:gridSpan w:val="3"/>
          </w:tcPr>
          <w:p w:rsidR="00DE5254" w:rsidRPr="00257CC1" w:rsidRDefault="00CD25A0" w:rsidP="00611583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 xml:space="preserve">Vi </w:t>
            </w:r>
            <w:r w:rsidR="00A81700" w:rsidRPr="00257CC1">
              <w:rPr>
                <w:rFonts w:cs="Arial"/>
                <w:b/>
                <w:szCs w:val="22"/>
                <w:lang w:val="it-CH"/>
              </w:rPr>
              <w:t>è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 stata una discussione finale in</w:t>
            </w:r>
            <w:r w:rsidR="00C93056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  <w:r w:rsidR="00611583" w:rsidRPr="00257CC1">
              <w:rPr>
                <w:rFonts w:cs="Arial"/>
                <w:b/>
                <w:szCs w:val="22"/>
                <w:lang w:val="it-CH"/>
              </w:rPr>
              <w:t>merito al risult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ato dell’audit con le persone </w:t>
            </w:r>
            <w:r w:rsidR="00611583" w:rsidRPr="00257CC1">
              <w:rPr>
                <w:rFonts w:cs="Arial"/>
                <w:b/>
                <w:szCs w:val="22"/>
                <w:lang w:val="it-CH"/>
              </w:rPr>
              <w:t xml:space="preserve">responsabili </w:t>
            </w:r>
            <w:r w:rsidRPr="00257CC1">
              <w:rPr>
                <w:rFonts w:cs="Arial"/>
                <w:b/>
                <w:szCs w:val="22"/>
                <w:lang w:val="it-CH"/>
              </w:rPr>
              <w:t>dell’intermediario finanziario?</w:t>
            </w:r>
          </w:p>
        </w:tc>
      </w:tr>
      <w:tr w:rsidR="00A377B7" w:rsidRPr="007D15AE" w:rsidTr="00A540E4">
        <w:tc>
          <w:tcPr>
            <w:tcW w:w="572" w:type="dxa"/>
          </w:tcPr>
          <w:p w:rsidR="00A377B7" w:rsidRPr="00257CC1" w:rsidRDefault="00A377B7" w:rsidP="00DE5254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:rsidR="00A377B7" w:rsidRPr="00257CC1" w:rsidRDefault="00A377B7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:rsidR="00A377B7" w:rsidRPr="00257CC1" w:rsidRDefault="00A377B7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:rsidR="00A377B7" w:rsidRPr="00257CC1" w:rsidRDefault="00A377B7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:rsidTr="00A540E4">
        <w:tc>
          <w:tcPr>
            <w:tcW w:w="572" w:type="dxa"/>
          </w:tcPr>
          <w:p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:rsidR="00DE5254" w:rsidRPr="00257CC1" w:rsidRDefault="00DE5254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sz w:val="20"/>
                <w:lang w:val="it-CH"/>
              </w:rPr>
            </w:r>
            <w:r w:rsidR="007D15AE">
              <w:rPr>
                <w:rFonts w:cs="Arial"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sz w:val="20"/>
                <w:lang w:val="it-CH"/>
              </w:rPr>
              <w:fldChar w:fldCharType="end"/>
            </w:r>
            <w:r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7277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A540E4" w:rsidRPr="007D15AE" w:rsidTr="00A540E4">
        <w:tc>
          <w:tcPr>
            <w:tcW w:w="572" w:type="dxa"/>
          </w:tcPr>
          <w:p w:rsidR="00A540E4" w:rsidRPr="00257CC1" w:rsidRDefault="00A540E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:rsidR="00A540E4" w:rsidRPr="00257CC1" w:rsidRDefault="00A540E4" w:rsidP="0037277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:rsidR="00A540E4" w:rsidRPr="00257CC1" w:rsidRDefault="00635DE2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CD25A0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663083" w:rsidRPr="00257CC1">
              <w:rPr>
                <w:rFonts w:cs="Arial"/>
                <w:sz w:val="20"/>
                <w:lang w:val="it-CH"/>
              </w:rPr>
              <w:t xml:space="preserve">è stato redatto un </w:t>
            </w:r>
            <w:r w:rsidR="00CD25A0" w:rsidRPr="00257CC1">
              <w:rPr>
                <w:rFonts w:cs="Arial"/>
                <w:sz w:val="20"/>
                <w:lang w:val="it-CH"/>
              </w:rPr>
              <w:t>documento scritto?</w:t>
            </w:r>
            <w:r w:rsidR="00A540E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</w:tbl>
    <w:p w:rsidR="00A97D58" w:rsidRDefault="00A97D58" w:rsidP="00B427B1">
      <w:pPr>
        <w:rPr>
          <w:rFonts w:eastAsiaTheme="minorHAnsi"/>
          <w:lang w:val="it-CH" w:eastAsia="ja-JP"/>
        </w:rPr>
      </w:pPr>
    </w:p>
    <w:p w:rsidR="00A97D58" w:rsidRDefault="00A97D58">
      <w:pPr>
        <w:overflowPunct/>
        <w:autoSpaceDE/>
        <w:autoSpaceDN/>
        <w:adjustRightInd/>
        <w:textAlignment w:val="auto"/>
        <w:rPr>
          <w:rFonts w:eastAsiaTheme="minorHAnsi"/>
          <w:lang w:val="it-CH" w:eastAsia="ja-JP"/>
        </w:rPr>
      </w:pPr>
      <w:r>
        <w:rPr>
          <w:rFonts w:eastAsiaTheme="minorHAnsi"/>
          <w:lang w:val="it-CH" w:eastAsia="ja-JP"/>
        </w:rPr>
        <w:br w:type="page"/>
      </w:r>
    </w:p>
    <w:p w:rsidR="00A97D58" w:rsidRPr="00A97D58" w:rsidRDefault="00AF4B61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AuDIT FOCUS</w:t>
      </w:r>
    </w:p>
    <w:p w:rsidR="00A97D58" w:rsidRDefault="00A97D58" w:rsidP="00A97D58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989"/>
        <w:gridCol w:w="8079"/>
      </w:tblGrid>
      <w:tr w:rsidR="00A97D58" w:rsidRPr="007D15AE" w:rsidTr="00EE23F7">
        <w:tc>
          <w:tcPr>
            <w:tcW w:w="571" w:type="dxa"/>
          </w:tcPr>
          <w:p w:rsidR="00A97D58" w:rsidRPr="00041F33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6.1</w:t>
            </w:r>
          </w:p>
        </w:tc>
        <w:tc>
          <w:tcPr>
            <w:tcW w:w="9068" w:type="dxa"/>
            <w:gridSpan w:val="2"/>
          </w:tcPr>
          <w:p w:rsidR="00A97D58" w:rsidRPr="008062A0" w:rsidRDefault="008D1819" w:rsidP="00EE23F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Cs w:val="22"/>
                <w:lang w:val="it-IT"/>
              </w:rPr>
            </w:pPr>
            <w:r w:rsidRPr="008062A0">
              <w:rPr>
                <w:rFonts w:cs="Arial"/>
                <w:b/>
                <w:szCs w:val="22"/>
                <w:lang w:val="it-IT"/>
              </w:rPr>
              <w:t xml:space="preserve">L'intermediario finanziario utilizza le valute elettroniche per i propri clienti? </w:t>
            </w:r>
          </w:p>
          <w:p w:rsidR="008D1819" w:rsidRPr="008062A0" w:rsidRDefault="008D1819" w:rsidP="00EE23F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  <w:sz w:val="20"/>
                <w:u w:val="single"/>
                <w:lang w:val="it-IT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Pr="008062A0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F22F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="00174B55" w:rsidRPr="00174B55">
              <w:rPr>
                <w:rFonts w:cs="Arial"/>
                <w:sz w:val="20"/>
              </w:rPr>
              <w:t>sì</w:t>
            </w: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n</w:t>
            </w:r>
            <w:r w:rsidR="00F22F8C">
              <w:rPr>
                <w:rFonts w:cs="Arial"/>
                <w:sz w:val="20"/>
              </w:rPr>
              <w:t>o</w:t>
            </w: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DE2794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6.2</w:t>
            </w:r>
          </w:p>
        </w:tc>
        <w:tc>
          <w:tcPr>
            <w:tcW w:w="9068" w:type="dxa"/>
            <w:gridSpan w:val="2"/>
          </w:tcPr>
          <w:p w:rsidR="00A97D58" w:rsidRDefault="002C6EB1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8062A0">
              <w:rPr>
                <w:rFonts w:cs="Arial"/>
                <w:b/>
                <w:szCs w:val="22"/>
                <w:lang w:val="it-IT"/>
              </w:rPr>
              <w:t xml:space="preserve">L'intermediario finanziario dispone di una direttiva interna o di un'analisi interna dei rischi per la classificazione delle relazioni d'affari ad alto rischio ai sensi dell'art. </w:t>
            </w:r>
            <w:r w:rsidRPr="002C6EB1">
              <w:rPr>
                <w:rFonts w:cs="Arial"/>
                <w:b/>
                <w:szCs w:val="22"/>
              </w:rPr>
              <w:t>5.2.1 cpv. 2a del regolamento OAD</w:t>
            </w:r>
            <w:r>
              <w:rPr>
                <w:rFonts w:cs="Arial"/>
                <w:b/>
                <w:szCs w:val="22"/>
              </w:rPr>
              <w:t>?</w:t>
            </w:r>
          </w:p>
          <w:p w:rsidR="002C6EB1" w:rsidRPr="00041F33" w:rsidRDefault="002C6EB1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="00174B5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n</w:t>
            </w:r>
            <w:r w:rsidR="00DE145E">
              <w:rPr>
                <w:rFonts w:cs="Arial"/>
                <w:sz w:val="20"/>
              </w:rPr>
              <w:t>o</w:t>
            </w: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7D15AE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068" w:type="dxa"/>
            <w:gridSpan w:val="2"/>
          </w:tcPr>
          <w:p w:rsidR="00A97D58" w:rsidRPr="008062A0" w:rsidRDefault="006543FE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IT"/>
              </w:rPr>
            </w:pPr>
            <w:r w:rsidRPr="008062A0">
              <w:rPr>
                <w:rFonts w:cs="Arial"/>
                <w:b/>
                <w:szCs w:val="22"/>
                <w:lang w:val="it-IT"/>
              </w:rPr>
              <w:t>Se sì, ritenete che questa direttiva sia sufficiente per le dimensioni e la complessità dell'IF?</w:t>
            </w:r>
          </w:p>
          <w:p w:rsidR="006543FE" w:rsidRPr="008062A0" w:rsidRDefault="006543FE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IT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Pr="008062A0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174B5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="00174B55" w:rsidRPr="00257CC1">
              <w:rPr>
                <w:rFonts w:cs="Arial"/>
                <w:sz w:val="20"/>
                <w:lang w:val="it-CH"/>
              </w:rPr>
              <w:t>sì</w:t>
            </w:r>
            <w:r w:rsidR="00174B5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079" w:type="dxa"/>
          </w:tcPr>
          <w:p w:rsidR="00A97D58" w:rsidRPr="00041F33" w:rsidRDefault="00A97D58" w:rsidP="00FF68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="00FF68B8">
              <w:rPr>
                <w:rFonts w:cs="Arial"/>
                <w:sz w:val="20"/>
              </w:rPr>
              <w:t>no</w:t>
            </w: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DE2794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6.3</w:t>
            </w:r>
          </w:p>
        </w:tc>
        <w:tc>
          <w:tcPr>
            <w:tcW w:w="9068" w:type="dxa"/>
            <w:gridSpan w:val="2"/>
          </w:tcPr>
          <w:p w:rsidR="00A97D58" w:rsidRPr="00467C50" w:rsidRDefault="00D61BC5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8062A0">
              <w:rPr>
                <w:rFonts w:cs="Arial"/>
                <w:b/>
                <w:szCs w:val="22"/>
                <w:lang w:val="it-IT"/>
              </w:rPr>
              <w:t xml:space="preserve">L'intermediario finanziario dispone di una linea guida interna o di un'analisi interna dei rischi per la categorizzazione delle operazioni a rischio più elevato (Tmer) ai sensi dell'art. </w:t>
            </w:r>
            <w:r w:rsidRPr="00D61BC5">
              <w:rPr>
                <w:rFonts w:cs="Arial"/>
                <w:b/>
                <w:szCs w:val="22"/>
              </w:rPr>
              <w:t>5.3.1 cpv. 2a del regolamento OAD?</w:t>
            </w:r>
          </w:p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="00EA0EA1" w:rsidRPr="00EA0EA1">
              <w:rPr>
                <w:rFonts w:cs="Arial"/>
                <w:sz w:val="20"/>
              </w:rPr>
              <w:t>sì</w:t>
            </w: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 w:rsidR="007D15AE">
              <w:rPr>
                <w:rFonts w:cs="Arial"/>
                <w:sz w:val="20"/>
              </w:rPr>
            </w:r>
            <w:r w:rsidR="007D15AE"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n</w:t>
            </w:r>
            <w:r w:rsidR="00842D90">
              <w:rPr>
                <w:rFonts w:cs="Arial"/>
                <w:sz w:val="20"/>
              </w:rPr>
              <w:t>o</w:t>
            </w:r>
          </w:p>
        </w:tc>
      </w:tr>
      <w:tr w:rsidR="00A97D58" w:rsidRPr="00041F33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:rsidR="00A97D58" w:rsidRPr="00041F33" w:rsidRDefault="00A97D58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A97D58" w:rsidRPr="007D15AE" w:rsidTr="00EE23F7">
        <w:tc>
          <w:tcPr>
            <w:tcW w:w="571" w:type="dxa"/>
          </w:tcPr>
          <w:p w:rsidR="00A97D58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068" w:type="dxa"/>
            <w:gridSpan w:val="2"/>
          </w:tcPr>
          <w:p w:rsidR="00A97D58" w:rsidRPr="008062A0" w:rsidRDefault="003D436C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 w:rsidRPr="008062A0">
              <w:rPr>
                <w:rFonts w:cs="Arial"/>
                <w:b/>
                <w:szCs w:val="22"/>
                <w:lang w:val="it-IT"/>
              </w:rPr>
              <w:t>Se sì, ritenete che questa direttiva sia sufficiente per le dimensioni e la complessità dell'IF?</w:t>
            </w:r>
          </w:p>
        </w:tc>
      </w:tr>
      <w:tr w:rsidR="007D15AE" w:rsidRPr="00041F33" w:rsidTr="005F62F4">
        <w:tc>
          <w:tcPr>
            <w:tcW w:w="571" w:type="dxa"/>
          </w:tcPr>
          <w:p w:rsidR="007D15AE" w:rsidRDefault="007D15AE" w:rsidP="005F62F4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7D15AE" w:rsidRPr="00041F33" w:rsidRDefault="007D15AE" w:rsidP="005F62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</w:t>
            </w:r>
            <w:r w:rsidRPr="00EA0EA1">
              <w:rPr>
                <w:rFonts w:cs="Arial"/>
                <w:sz w:val="20"/>
              </w:rPr>
              <w:t>sì</w:t>
            </w:r>
          </w:p>
        </w:tc>
        <w:tc>
          <w:tcPr>
            <w:tcW w:w="8079" w:type="dxa"/>
          </w:tcPr>
          <w:p w:rsidR="007D15AE" w:rsidRPr="00041F33" w:rsidRDefault="007D15AE" w:rsidP="005F62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041F3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F3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41F33">
              <w:rPr>
                <w:rFonts w:cs="Arial"/>
                <w:sz w:val="20"/>
              </w:rPr>
              <w:fldChar w:fldCharType="end"/>
            </w:r>
            <w:r w:rsidRPr="00041F33">
              <w:rPr>
                <w:rFonts w:cs="Arial"/>
                <w:sz w:val="20"/>
              </w:rPr>
              <w:t xml:space="preserve"> n</w:t>
            </w:r>
            <w:r>
              <w:rPr>
                <w:rFonts w:cs="Arial"/>
                <w:sz w:val="20"/>
              </w:rPr>
              <w:t>o</w:t>
            </w:r>
          </w:p>
        </w:tc>
      </w:tr>
      <w:tr w:rsidR="007D15AE" w:rsidRPr="00041F33" w:rsidTr="005F62F4">
        <w:tc>
          <w:tcPr>
            <w:tcW w:w="571" w:type="dxa"/>
          </w:tcPr>
          <w:p w:rsidR="007D15AE" w:rsidRDefault="007D15AE" w:rsidP="005F62F4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89" w:type="dxa"/>
          </w:tcPr>
          <w:p w:rsidR="007D15AE" w:rsidRPr="00041F33" w:rsidRDefault="007D15AE" w:rsidP="005F62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:rsidR="007D15AE" w:rsidRPr="00041F33" w:rsidRDefault="007D15AE" w:rsidP="005F62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</w:tbl>
    <w:p w:rsidR="00A97D58" w:rsidRPr="008062A0" w:rsidRDefault="00A97D58" w:rsidP="00A97D58">
      <w:pPr>
        <w:rPr>
          <w:lang w:val="it-IT"/>
        </w:rPr>
      </w:pPr>
    </w:p>
    <w:p w:rsidR="00A97D58" w:rsidRPr="008062A0" w:rsidRDefault="00A97D58" w:rsidP="00A97D58">
      <w:pPr>
        <w:rPr>
          <w:lang w:val="it-IT"/>
        </w:rPr>
      </w:pPr>
    </w:p>
    <w:p w:rsidR="00A97D58" w:rsidRDefault="00F524A9" w:rsidP="00A97D58">
      <w:pPr>
        <w:rPr>
          <w:rFonts w:cs="Arial"/>
          <w:sz w:val="20"/>
        </w:rPr>
      </w:pPr>
      <w:r>
        <w:rPr>
          <w:rFonts w:cs="Arial"/>
          <w:bCs/>
          <w:sz w:val="20"/>
        </w:rPr>
        <w:t>Osservazioni</w:t>
      </w:r>
      <w:r w:rsidR="00A97D58" w:rsidRPr="000E05B3">
        <w:rPr>
          <w:rFonts w:cs="Arial"/>
          <w:bCs/>
          <w:sz w:val="20"/>
        </w:rPr>
        <w:t xml:space="preserve"> :</w:t>
      </w:r>
      <w:r w:rsidR="00A97D58" w:rsidRPr="0060497C">
        <w:rPr>
          <w:rFonts w:cs="Arial"/>
          <w:b/>
          <w:bCs/>
          <w:sz w:val="20"/>
        </w:rPr>
        <w:t xml:space="preserve"> </w:t>
      </w:r>
      <w:r w:rsidR="00A97D58" w:rsidRPr="00082C27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082C27">
        <w:rPr>
          <w:rFonts w:cs="Arial"/>
          <w:bCs/>
          <w:noProof/>
          <w:sz w:val="20"/>
          <w:u w:val="single"/>
        </w:rPr>
        <w:instrText xml:space="preserve"> FORMTEXT </w:instrText>
      </w:r>
      <w:r w:rsidR="00A97D58" w:rsidRPr="00082C27">
        <w:rPr>
          <w:rFonts w:cs="Arial"/>
          <w:bCs/>
          <w:noProof/>
          <w:sz w:val="20"/>
          <w:u w:val="single"/>
        </w:rPr>
      </w:r>
      <w:r w:rsidR="00A97D58" w:rsidRPr="00082C27">
        <w:rPr>
          <w:rFonts w:cs="Arial"/>
          <w:bCs/>
          <w:noProof/>
          <w:sz w:val="20"/>
          <w:u w:val="single"/>
        </w:rPr>
        <w:fldChar w:fldCharType="separate"/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fldChar w:fldCharType="end"/>
      </w:r>
    </w:p>
    <w:p w:rsidR="00A97D58" w:rsidRDefault="00A97D58">
      <w:pPr>
        <w:overflowPunct/>
        <w:autoSpaceDE/>
        <w:autoSpaceDN/>
        <w:adjustRightInd/>
        <w:textAlignment w:val="auto"/>
      </w:pPr>
      <w:r>
        <w:br w:type="page"/>
      </w:r>
    </w:p>
    <w:p w:rsidR="00BA64E5" w:rsidRPr="00257CC1" w:rsidRDefault="000B380D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d</w:t>
      </w:r>
      <w:r w:rsidR="00801B31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ati relativi alla società di audit</w:t>
      </w:r>
    </w:p>
    <w:p w:rsidR="00B427B1" w:rsidRPr="00257CC1" w:rsidRDefault="00B427B1" w:rsidP="001D3335">
      <w:pPr>
        <w:rPr>
          <w:rFonts w:cs="Arial"/>
          <w:sz w:val="20"/>
          <w:lang w:val="it-CH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2"/>
        <w:gridCol w:w="6288"/>
      </w:tblGrid>
      <w:tr w:rsidR="00DE5254" w:rsidRPr="00257CC1" w:rsidTr="00006DE2">
        <w:tc>
          <w:tcPr>
            <w:tcW w:w="3189" w:type="dxa"/>
          </w:tcPr>
          <w:p w:rsidR="00DE5254" w:rsidRPr="00257CC1" w:rsidRDefault="00B13BCF" w:rsidP="00801B31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Ragione sociale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006DE2">
        <w:tc>
          <w:tcPr>
            <w:tcW w:w="3189" w:type="dxa"/>
          </w:tcPr>
          <w:p w:rsidR="00DE5254" w:rsidRPr="00257CC1" w:rsidRDefault="00CD25A0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I</w:t>
            </w:r>
            <w:r w:rsidR="00801B31" w:rsidRPr="00257CC1">
              <w:rPr>
                <w:rFonts w:cs="Arial"/>
                <w:b/>
                <w:bCs/>
                <w:lang w:val="it-CH"/>
              </w:rPr>
              <w:t>ndirizzo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006DE2">
        <w:tc>
          <w:tcPr>
            <w:tcW w:w="3189" w:type="dxa"/>
          </w:tcPr>
          <w:p w:rsidR="00DE5254" w:rsidRPr="00257CC1" w:rsidRDefault="00801B31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CAP</w:t>
            </w:r>
            <w:r w:rsidR="00DE5254" w:rsidRPr="00257CC1">
              <w:rPr>
                <w:rFonts w:cs="Arial"/>
                <w:b/>
                <w:bCs/>
                <w:lang w:val="it-CH"/>
              </w:rPr>
              <w:t xml:space="preserve"> / </w:t>
            </w:r>
            <w:r w:rsidR="00571A86" w:rsidRPr="00257CC1">
              <w:rPr>
                <w:rFonts w:cs="Arial"/>
                <w:b/>
                <w:bCs/>
                <w:lang w:val="it-CH"/>
              </w:rPr>
              <w:t>L</w:t>
            </w:r>
            <w:r w:rsidRPr="00257CC1">
              <w:rPr>
                <w:rFonts w:cs="Arial"/>
                <w:b/>
                <w:bCs/>
                <w:lang w:val="it-CH"/>
              </w:rPr>
              <w:t>uogo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006DE2">
        <w:tc>
          <w:tcPr>
            <w:tcW w:w="3189" w:type="dxa"/>
          </w:tcPr>
          <w:p w:rsidR="00DE5254" w:rsidRPr="00257CC1" w:rsidRDefault="000B380D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T</w:t>
            </w:r>
            <w:r w:rsidR="00801B31" w:rsidRPr="00257CC1">
              <w:rPr>
                <w:rFonts w:cs="Arial"/>
                <w:b/>
                <w:bCs/>
                <w:lang w:val="it-CH"/>
              </w:rPr>
              <w:t>elefo</w:t>
            </w:r>
            <w:r w:rsidR="00342EBC" w:rsidRPr="00257CC1">
              <w:rPr>
                <w:rFonts w:cs="Arial"/>
                <w:b/>
                <w:bCs/>
                <w:lang w:val="it-CH"/>
              </w:rPr>
              <w:t>n</w:t>
            </w:r>
            <w:r w:rsidR="00801B31" w:rsidRPr="00257CC1">
              <w:rPr>
                <w:rFonts w:cs="Arial"/>
                <w:b/>
                <w:bCs/>
                <w:lang w:val="it-CH"/>
              </w:rPr>
              <w:t>o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4E603D">
        <w:tc>
          <w:tcPr>
            <w:tcW w:w="3189" w:type="dxa"/>
            <w:vAlign w:val="bottom"/>
          </w:tcPr>
          <w:p w:rsidR="00922EC5" w:rsidRPr="00257CC1" w:rsidRDefault="00DE5254" w:rsidP="004E603D">
            <w:pPr>
              <w:rPr>
                <w:rFonts w:cs="Arial"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E-</w:t>
            </w:r>
            <w:r w:rsidR="00571A86" w:rsidRPr="00257CC1">
              <w:rPr>
                <w:rFonts w:cs="Arial"/>
                <w:b/>
                <w:bCs/>
                <w:lang w:val="it-CH"/>
              </w:rPr>
              <w:t>m</w:t>
            </w:r>
            <w:r w:rsidRPr="00257CC1">
              <w:rPr>
                <w:rFonts w:cs="Arial"/>
                <w:b/>
                <w:bCs/>
                <w:lang w:val="it-CH"/>
              </w:rPr>
              <w:t>ail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006DE2">
        <w:tc>
          <w:tcPr>
            <w:tcW w:w="3189" w:type="dxa"/>
          </w:tcPr>
          <w:p w:rsidR="00DE5254" w:rsidRPr="00B13BCF" w:rsidRDefault="00BD2118" w:rsidP="004D7357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B13BCF">
              <w:rPr>
                <w:rFonts w:cs="Arial"/>
                <w:b/>
                <w:bCs/>
                <w:lang w:val="it-CH"/>
              </w:rPr>
              <w:t>Nome e c</w:t>
            </w:r>
            <w:r w:rsidR="00A377B7" w:rsidRPr="00B13BCF">
              <w:rPr>
                <w:rFonts w:cs="Arial"/>
                <w:b/>
                <w:bCs/>
                <w:lang w:val="it-CH"/>
              </w:rPr>
              <w:t xml:space="preserve">ognome </w:t>
            </w:r>
            <w:r w:rsidRPr="00B13BCF">
              <w:rPr>
                <w:rFonts w:cs="Arial"/>
                <w:b/>
                <w:bCs/>
                <w:lang w:val="it-CH"/>
              </w:rPr>
              <w:br/>
            </w:r>
            <w:r w:rsidR="00B13BCF" w:rsidRPr="00B13BCF">
              <w:rPr>
                <w:rFonts w:cs="Arial"/>
                <w:b/>
                <w:bCs/>
                <w:lang w:val="it-CH"/>
              </w:rPr>
              <w:t>revisore</w:t>
            </w:r>
            <w:r w:rsidR="00801B31" w:rsidRPr="00B13BCF">
              <w:rPr>
                <w:rFonts w:cs="Arial"/>
                <w:b/>
                <w:bCs/>
                <w:lang w:val="it-CH"/>
              </w:rPr>
              <w:t xml:space="preserve"> responsabile </w:t>
            </w:r>
          </w:p>
          <w:p w:rsidR="00DE5254" w:rsidRPr="00257CC1" w:rsidRDefault="00DE5254" w:rsidP="00801B31">
            <w:pPr>
              <w:rPr>
                <w:rFonts w:cs="Arial"/>
                <w:sz w:val="16"/>
                <w:szCs w:val="16"/>
                <w:lang w:val="it-CH"/>
              </w:rPr>
            </w:pPr>
            <w:r w:rsidRPr="00B13BCF">
              <w:rPr>
                <w:rFonts w:cs="Arial"/>
                <w:sz w:val="16"/>
                <w:szCs w:val="16"/>
                <w:lang w:val="it-CH"/>
              </w:rPr>
              <w:t>(</w:t>
            </w:r>
            <w:r w:rsidR="000B380D" w:rsidRPr="00B13BCF">
              <w:rPr>
                <w:rFonts w:cs="Arial"/>
                <w:sz w:val="16"/>
                <w:szCs w:val="16"/>
                <w:lang w:val="it-CH"/>
              </w:rPr>
              <w:t>d</w:t>
            </w:r>
            <w:r w:rsidR="00801B31" w:rsidRPr="00B13BCF">
              <w:rPr>
                <w:rFonts w:cs="Arial"/>
                <w:sz w:val="16"/>
                <w:szCs w:val="16"/>
                <w:lang w:val="it-CH"/>
              </w:rPr>
              <w:t>eve essere accreditato presso l’ASR e l’OAD)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006DE2">
        <w:tc>
          <w:tcPr>
            <w:tcW w:w="3189" w:type="dxa"/>
          </w:tcPr>
          <w:p w:rsidR="00DE5254" w:rsidRPr="00257CC1" w:rsidDel="00915202" w:rsidRDefault="00BD2118" w:rsidP="002A13CD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A13CD">
              <w:rPr>
                <w:rFonts w:cs="Arial"/>
                <w:b/>
                <w:bCs/>
                <w:lang w:val="it-CH"/>
              </w:rPr>
              <w:t>Nome e c</w:t>
            </w:r>
            <w:r w:rsidR="00A377B7" w:rsidRPr="002A13CD">
              <w:rPr>
                <w:rFonts w:cs="Arial"/>
                <w:b/>
                <w:bCs/>
                <w:lang w:val="it-CH"/>
              </w:rPr>
              <w:t xml:space="preserve">ognome </w:t>
            </w:r>
            <w:r w:rsidRPr="002A13CD">
              <w:rPr>
                <w:rFonts w:cs="Arial"/>
                <w:b/>
                <w:bCs/>
                <w:lang w:val="it-CH"/>
              </w:rPr>
              <w:br/>
            </w:r>
            <w:r w:rsidR="00A377B7" w:rsidRPr="002A13CD">
              <w:rPr>
                <w:rFonts w:cs="Arial"/>
                <w:b/>
                <w:bCs/>
                <w:lang w:val="it-CH"/>
              </w:rPr>
              <w:t>a</w:t>
            </w:r>
            <w:r w:rsidR="00801B31" w:rsidRPr="002A13CD">
              <w:rPr>
                <w:rFonts w:cs="Arial"/>
                <w:b/>
                <w:bCs/>
                <w:lang w:val="it-CH"/>
              </w:rPr>
              <w:t xml:space="preserve">ltro </w:t>
            </w:r>
            <w:r w:rsidR="002A13CD" w:rsidRPr="002A13CD">
              <w:rPr>
                <w:rFonts w:cs="Arial"/>
                <w:b/>
                <w:bCs/>
                <w:lang w:val="it-CH"/>
              </w:rPr>
              <w:t>revisore</w:t>
            </w:r>
          </w:p>
        </w:tc>
        <w:tc>
          <w:tcPr>
            <w:tcW w:w="232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</w:tbl>
    <w:p w:rsidR="00A97D58" w:rsidRPr="00A97D58" w:rsidRDefault="00A97D58" w:rsidP="00DE5254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A97D58" w:rsidRPr="00E41823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130"/>
        <w:gridCol w:w="7797"/>
      </w:tblGrid>
      <w:tr w:rsidR="00A97D58" w:rsidRPr="007D15AE" w:rsidTr="00EE23F7">
        <w:trPr>
          <w:trHeight w:val="284"/>
        </w:trPr>
        <w:tc>
          <w:tcPr>
            <w:tcW w:w="571" w:type="dxa"/>
          </w:tcPr>
          <w:p w:rsidR="00A97D58" w:rsidRPr="00041F33" w:rsidRDefault="00A97D58" w:rsidP="00EE23F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  <w:r w:rsidRPr="00041F33">
              <w:rPr>
                <w:rFonts w:cs="Arial"/>
                <w:b/>
                <w:szCs w:val="22"/>
              </w:rPr>
              <w:t>.</w:t>
            </w: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927" w:type="dxa"/>
            <w:gridSpan w:val="2"/>
          </w:tcPr>
          <w:p w:rsidR="00A97D58" w:rsidRDefault="00A97D58" w:rsidP="00EE23F7">
            <w:pPr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Vi siete già occupati, quale società di audit, della revisione di questo intermediario finanziario nell’anno precedente (rispettivamente prima del periodo di controllo esteso)?</w:t>
            </w:r>
          </w:p>
          <w:p w:rsidR="00A97D58" w:rsidRPr="00A97D58" w:rsidRDefault="00A97D58" w:rsidP="00EE23F7">
            <w:pPr>
              <w:rPr>
                <w:rFonts w:cs="Arial"/>
                <w:b/>
                <w:szCs w:val="22"/>
                <w:lang w:val="it-IT"/>
              </w:rPr>
            </w:pPr>
          </w:p>
        </w:tc>
      </w:tr>
      <w:tr w:rsidR="00A97D58" w:rsidRPr="00041F33" w:rsidTr="00EE23F7">
        <w:trPr>
          <w:trHeight w:val="284"/>
        </w:trPr>
        <w:tc>
          <w:tcPr>
            <w:tcW w:w="571" w:type="dxa"/>
          </w:tcPr>
          <w:p w:rsidR="00A97D58" w:rsidRPr="00A97D58" w:rsidRDefault="00A97D58" w:rsidP="00A97D58">
            <w:pPr>
              <w:rPr>
                <w:rFonts w:cs="Arial"/>
                <w:b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A97D58" w:rsidRPr="00041F33" w:rsidRDefault="00A97D58" w:rsidP="00A97D58">
            <w:pPr>
              <w:rPr>
                <w:rFonts w:cs="Arial"/>
                <w:b/>
                <w:bCs/>
              </w:rPr>
            </w:pPr>
            <w:r w:rsidRPr="00257CC1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lang w:val="it-CH"/>
              </w:rPr>
            </w:r>
            <w:r w:rsidR="007D15AE">
              <w:rPr>
                <w:rFonts w:cs="Arial"/>
                <w:lang w:val="it-CH"/>
              </w:rPr>
              <w:fldChar w:fldCharType="separate"/>
            </w:r>
            <w:r w:rsidRPr="00257CC1">
              <w:rPr>
                <w:rFonts w:cs="Arial"/>
                <w:lang w:val="it-CH"/>
              </w:rPr>
              <w:fldChar w:fldCharType="end"/>
            </w:r>
            <w:r w:rsidRPr="00257CC1">
              <w:rPr>
                <w:rFonts w:cs="Arial"/>
                <w:lang w:val="it-CH"/>
              </w:rPr>
              <w:t xml:space="preserve"> </w:t>
            </w:r>
            <w:r w:rsidR="00EA0EA1" w:rsidRPr="00EA0EA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7797" w:type="dxa"/>
          </w:tcPr>
          <w:p w:rsidR="00A97D58" w:rsidRPr="00041F33" w:rsidRDefault="00A97D58" w:rsidP="00A97D58">
            <w:pPr>
              <w:rPr>
                <w:rFonts w:cs="Arial"/>
                <w:b/>
                <w:bCs/>
              </w:rPr>
            </w:pPr>
            <w:r w:rsidRPr="00257CC1">
              <w:rPr>
                <w:rFonts w:cs="Arial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lang w:val="it-CH"/>
              </w:rPr>
              <w:instrText xml:space="preserve"> FORMCHECKBOX </w:instrText>
            </w:r>
            <w:r w:rsidR="007D15AE">
              <w:rPr>
                <w:rFonts w:cs="Arial"/>
                <w:lang w:val="it-CH"/>
              </w:rPr>
            </w:r>
            <w:r w:rsidR="007D15AE">
              <w:rPr>
                <w:rFonts w:cs="Arial"/>
                <w:lang w:val="it-CH"/>
              </w:rPr>
              <w:fldChar w:fldCharType="separate"/>
            </w:r>
            <w:r w:rsidRPr="00257CC1">
              <w:rPr>
                <w:rFonts w:cs="Arial"/>
                <w:lang w:val="it-CH"/>
              </w:rPr>
              <w:fldChar w:fldCharType="end"/>
            </w:r>
            <w:r w:rsidRPr="00257CC1">
              <w:rPr>
                <w:rFonts w:cs="Arial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no</w:t>
            </w:r>
          </w:p>
        </w:tc>
      </w:tr>
    </w:tbl>
    <w:p w:rsidR="00A97D58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A97D58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7D15AE" w:rsidTr="00EE23F7">
        <w:trPr>
          <w:trHeight w:val="284"/>
        </w:trPr>
        <w:tc>
          <w:tcPr>
            <w:tcW w:w="571" w:type="dxa"/>
          </w:tcPr>
          <w:p w:rsidR="00A97D58" w:rsidRPr="00CC5872" w:rsidRDefault="00A97D58" w:rsidP="00EE23F7">
            <w:pPr>
              <w:rPr>
                <w:rFonts w:cs="Arial"/>
                <w:b/>
                <w:szCs w:val="22"/>
              </w:rPr>
            </w:pPr>
            <w:r w:rsidRPr="00CC5872">
              <w:rPr>
                <w:rFonts w:cs="Arial"/>
                <w:b/>
                <w:szCs w:val="22"/>
              </w:rPr>
              <w:t>7.2</w:t>
            </w:r>
          </w:p>
        </w:tc>
        <w:tc>
          <w:tcPr>
            <w:tcW w:w="8927" w:type="dxa"/>
          </w:tcPr>
          <w:p w:rsidR="007B791B" w:rsidRPr="00CC5872" w:rsidRDefault="00A97D58" w:rsidP="007B791B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lang w:val="it-CH"/>
              </w:rPr>
            </w:pPr>
            <w:r w:rsidRPr="00CC5872">
              <w:rPr>
                <w:b/>
                <w:lang w:val="it-CH"/>
              </w:rPr>
              <w:t>Indipendenza</w:t>
            </w:r>
          </w:p>
          <w:p w:rsidR="00A97D58" w:rsidRPr="00CC5872" w:rsidRDefault="00C95E06" w:rsidP="007B791B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0"/>
                <w:lang w:val="it-CH"/>
              </w:rPr>
            </w:pPr>
            <w:r w:rsidRPr="002178B3">
              <w:rPr>
                <w:color w:val="000000" w:themeColor="text1"/>
                <w:sz w:val="20"/>
                <w:lang w:val="it-CH"/>
              </w:rPr>
              <w:t>Il revisore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 responsabile e/o gli altri </w:t>
            </w:r>
            <w:r w:rsidRPr="002178B3">
              <w:rPr>
                <w:color w:val="000000" w:themeColor="text1"/>
                <w:sz w:val="20"/>
                <w:lang w:val="it-CH"/>
              </w:rPr>
              <w:t>revisori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 devono essere economicamente e personalmente indipendenti dall’intermediario finanziario oggetto di revisione. In particolare essi non devono ricoprire alcuna funzione presso l’intermediario finanziario oggetto di revisione, non devono avere con lui alcun altro rapporto </w:t>
            </w:r>
            <w:r w:rsidR="00D60DD3" w:rsidRPr="002178B3">
              <w:rPr>
                <w:color w:val="000000" w:themeColor="text1"/>
                <w:sz w:val="20"/>
                <w:lang w:val="it-CH"/>
              </w:rPr>
              <w:t xml:space="preserve">attuale 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di mandato aperto e non </w:t>
            </w:r>
            <w:r w:rsidR="00A97D58" w:rsidRPr="00CC5872">
              <w:rPr>
                <w:sz w:val="20"/>
                <w:lang w:val="it-CH"/>
              </w:rPr>
              <w:t>devono detenere partecipazioni qualificate in misura superiore al 10% del capitale o dei voti dell’intermediario finanziario oggetto di revisione.</w:t>
            </w:r>
          </w:p>
          <w:p w:rsidR="00A97D58" w:rsidRPr="00CC5872" w:rsidRDefault="00A97D58" w:rsidP="00A97D58">
            <w:pPr>
              <w:rPr>
                <w:rFonts w:cs="Arial"/>
                <w:b/>
                <w:szCs w:val="22"/>
                <w:lang w:val="it-IT"/>
              </w:rPr>
            </w:pPr>
          </w:p>
        </w:tc>
      </w:tr>
      <w:tr w:rsidR="007D15AE" w:rsidRPr="007D15AE" w:rsidTr="00EE23F7">
        <w:trPr>
          <w:trHeight w:val="284"/>
        </w:trPr>
        <w:tc>
          <w:tcPr>
            <w:tcW w:w="571" w:type="dxa"/>
          </w:tcPr>
          <w:p w:rsidR="007D15AE" w:rsidRPr="00A97D58" w:rsidRDefault="007D15AE" w:rsidP="007D15AE">
            <w:pPr>
              <w:rPr>
                <w:rFonts w:cs="Arial"/>
                <w:b/>
                <w:szCs w:val="22"/>
                <w:lang w:val="it-IT"/>
              </w:rPr>
            </w:pPr>
          </w:p>
        </w:tc>
        <w:tc>
          <w:tcPr>
            <w:tcW w:w="8927" w:type="dxa"/>
          </w:tcPr>
          <w:p w:rsidR="007D15AE" w:rsidRPr="007D15AE" w:rsidRDefault="007D15AE" w:rsidP="007D15AE">
            <w:pPr>
              <w:rPr>
                <w:rFonts w:cs="Arial"/>
                <w:b/>
                <w:szCs w:val="22"/>
                <w:lang w:val="it-IT"/>
              </w:rPr>
            </w:pPr>
            <w:r w:rsidRPr="007D15AE">
              <w:rPr>
                <w:rFonts w:cs="Arial"/>
                <w:b/>
                <w:szCs w:val="22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5AE">
              <w:rPr>
                <w:rFonts w:cs="Arial"/>
                <w:b/>
                <w:szCs w:val="22"/>
                <w:lang w:val="it-IT"/>
              </w:rPr>
              <w:instrText xml:space="preserve"> FORMCHECKBOX </w:instrText>
            </w:r>
            <w:r w:rsidRPr="007D15AE">
              <w:rPr>
                <w:rFonts w:cs="Arial"/>
                <w:b/>
                <w:szCs w:val="22"/>
                <w:lang w:val="it-IT"/>
              </w:rPr>
            </w:r>
            <w:r w:rsidRPr="007D15AE">
              <w:rPr>
                <w:rFonts w:cs="Arial"/>
                <w:b/>
                <w:szCs w:val="22"/>
                <w:lang w:val="it-IT"/>
              </w:rPr>
              <w:fldChar w:fldCharType="separate"/>
            </w:r>
            <w:r w:rsidRPr="007D15AE">
              <w:rPr>
                <w:rFonts w:cs="Arial"/>
                <w:b/>
                <w:szCs w:val="22"/>
                <w:lang w:val="it-IT"/>
              </w:rPr>
              <w:fldChar w:fldCharType="end"/>
            </w:r>
            <w:r w:rsidRPr="007D15AE">
              <w:rPr>
                <w:rFonts w:cs="Arial"/>
                <w:b/>
                <w:szCs w:val="22"/>
                <w:lang w:val="it-IT"/>
              </w:rPr>
              <w:t xml:space="preserve"> </w:t>
            </w:r>
            <w:r w:rsidRPr="007D15AE">
              <w:rPr>
                <w:rFonts w:cs="Arial"/>
                <w:szCs w:val="22"/>
                <w:lang w:val="it-IT"/>
              </w:rPr>
              <w:t>sì</w:t>
            </w:r>
            <w:r w:rsidRPr="007D15AE">
              <w:rPr>
                <w:rFonts w:cs="Arial"/>
                <w:szCs w:val="22"/>
                <w:lang w:val="it-IT"/>
              </w:rPr>
              <w:t xml:space="preserve">    </w:t>
            </w:r>
            <w:r w:rsidRPr="00257CC1">
              <w:rPr>
                <w:rFonts w:cs="Arial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CC1">
              <w:rPr>
                <w:rFonts w:cs="Arial"/>
                <w:lang w:val="it-CH"/>
              </w:rPr>
              <w:instrText xml:space="preserve"> FORMCHECKBOX </w:instrText>
            </w:r>
            <w:r>
              <w:rPr>
                <w:rFonts w:cs="Arial"/>
                <w:lang w:val="it-CH"/>
              </w:rPr>
            </w:r>
            <w:r>
              <w:rPr>
                <w:rFonts w:cs="Arial"/>
                <w:lang w:val="it-CH"/>
              </w:rPr>
              <w:fldChar w:fldCharType="separate"/>
            </w:r>
            <w:r w:rsidRPr="00257CC1">
              <w:rPr>
                <w:rFonts w:cs="Arial"/>
                <w:lang w:val="it-CH"/>
              </w:rPr>
              <w:fldChar w:fldCharType="end"/>
            </w:r>
            <w:r w:rsidRPr="00257CC1">
              <w:rPr>
                <w:rFonts w:cs="Arial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no</w:t>
            </w:r>
          </w:p>
        </w:tc>
      </w:tr>
    </w:tbl>
    <w:p w:rsidR="00A97D58" w:rsidRPr="00CC5872" w:rsidRDefault="00A97D58" w:rsidP="00A97D58">
      <w:pPr>
        <w:rPr>
          <w:rFonts w:cs="Arial"/>
          <w:sz w:val="20"/>
          <w:lang w:val="it-IT"/>
        </w:rPr>
      </w:pPr>
    </w:p>
    <w:p w:rsidR="00A97D58" w:rsidRPr="00CC5872" w:rsidRDefault="00A97D58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CC5872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br w:type="page"/>
      </w:r>
    </w:p>
    <w:p w:rsidR="00C93E61" w:rsidRPr="00257CC1" w:rsidRDefault="00213F40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Attesta</w:t>
      </w:r>
      <w:r w:rsidR="00E112DC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zione della società di audit</w:t>
      </w:r>
    </w:p>
    <w:p w:rsidR="00C93E61" w:rsidRPr="00257CC1" w:rsidRDefault="00C93E61" w:rsidP="00DE5254">
      <w:pPr>
        <w:spacing w:before="40"/>
        <w:jc w:val="both"/>
        <w:rPr>
          <w:rFonts w:cs="Arial"/>
          <w:sz w:val="20"/>
          <w:lang w:val="it-CH"/>
        </w:rPr>
      </w:pPr>
    </w:p>
    <w:p w:rsidR="00DE5254" w:rsidRPr="00257CC1" w:rsidRDefault="00643104" w:rsidP="00B432FE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>L'interm</w:t>
      </w:r>
      <w:r w:rsidR="00C93056" w:rsidRPr="00257CC1">
        <w:rPr>
          <w:rFonts w:cs="Arial"/>
          <w:sz w:val="20"/>
          <w:lang w:val="it-CH"/>
        </w:rPr>
        <w:t>ediario f</w:t>
      </w:r>
      <w:r w:rsidR="00E112DC" w:rsidRPr="00257CC1">
        <w:rPr>
          <w:rFonts w:cs="Arial"/>
          <w:sz w:val="20"/>
          <w:lang w:val="it-CH"/>
        </w:rPr>
        <w:t xml:space="preserve">inanziario </w:t>
      </w:r>
      <w:r w:rsidR="00C93056" w:rsidRPr="00257CC1">
        <w:rPr>
          <w:rFonts w:cs="Arial"/>
          <w:sz w:val="20"/>
          <w:lang w:val="it-CH"/>
        </w:rPr>
        <w:t>è</w:t>
      </w:r>
      <w:r w:rsidR="00E112DC" w:rsidRPr="00257CC1">
        <w:rPr>
          <w:rFonts w:cs="Arial"/>
          <w:sz w:val="20"/>
          <w:lang w:val="it-CH"/>
        </w:rPr>
        <w:t xml:space="preserve"> responsabile del rispetto delle disposi</w:t>
      </w:r>
      <w:r w:rsidR="001D3335" w:rsidRPr="00257CC1">
        <w:rPr>
          <w:rFonts w:cs="Arial"/>
          <w:sz w:val="20"/>
          <w:lang w:val="it-CH"/>
        </w:rPr>
        <w:t>zioni riguardanti la lotta contro il</w:t>
      </w:r>
      <w:r w:rsidR="00C93056" w:rsidRPr="00257CC1">
        <w:rPr>
          <w:rFonts w:cs="Arial"/>
          <w:sz w:val="20"/>
          <w:lang w:val="it-CH"/>
        </w:rPr>
        <w:t xml:space="preserve"> ri</w:t>
      </w:r>
      <w:r w:rsidR="00E112DC" w:rsidRPr="00257CC1">
        <w:rPr>
          <w:rFonts w:cs="Arial"/>
          <w:sz w:val="20"/>
          <w:lang w:val="it-CH"/>
        </w:rPr>
        <w:t xml:space="preserve">ciclaggio di denaro e delle prescrizioni dell’OAD-FIDUCIARI|SUISSE. Il nostro compito consiste nel controllo del rispetto degli obblighi dell’intermediario finanziario secondo la LRD, come pure del rispetto degli obblighi stabiliti dagli </w:t>
      </w:r>
      <w:r w:rsidR="000D55E4" w:rsidRPr="00257CC1">
        <w:rPr>
          <w:rFonts w:cs="Arial"/>
          <w:sz w:val="20"/>
          <w:lang w:val="it-CH"/>
        </w:rPr>
        <w:t>S</w:t>
      </w:r>
      <w:r w:rsidR="00E112DC" w:rsidRPr="00257CC1">
        <w:rPr>
          <w:rFonts w:cs="Arial"/>
          <w:sz w:val="20"/>
          <w:lang w:val="it-CH"/>
        </w:rPr>
        <w:t xml:space="preserve">tatuti e dai </w:t>
      </w:r>
      <w:r w:rsidR="000D55E4" w:rsidRPr="00257CC1">
        <w:rPr>
          <w:rFonts w:cs="Arial"/>
          <w:sz w:val="20"/>
          <w:lang w:val="it-CH"/>
        </w:rPr>
        <w:t>R</w:t>
      </w:r>
      <w:r w:rsidR="00E112DC" w:rsidRPr="00257CC1">
        <w:rPr>
          <w:rFonts w:cs="Arial"/>
          <w:sz w:val="20"/>
          <w:lang w:val="it-CH"/>
        </w:rPr>
        <w:t>egolamenti dell’OAD-FIDUCIARI|SUISSE. Attestia</w:t>
      </w:r>
      <w:r w:rsidR="000D55E4" w:rsidRPr="00257CC1">
        <w:rPr>
          <w:rFonts w:cs="Arial"/>
          <w:sz w:val="20"/>
          <w:lang w:val="it-CH"/>
        </w:rPr>
        <w:t>m</w:t>
      </w:r>
      <w:r w:rsidR="00E112DC" w:rsidRPr="00257CC1">
        <w:rPr>
          <w:rFonts w:cs="Arial"/>
          <w:sz w:val="20"/>
          <w:lang w:val="it-CH"/>
        </w:rPr>
        <w:t>o di r</w:t>
      </w:r>
      <w:r w:rsidR="00C93056" w:rsidRPr="00257CC1">
        <w:rPr>
          <w:rFonts w:cs="Arial"/>
          <w:sz w:val="20"/>
          <w:lang w:val="it-CH"/>
        </w:rPr>
        <w:t>ispettare</w:t>
      </w:r>
      <w:r w:rsidR="00E112DC" w:rsidRPr="00257CC1">
        <w:rPr>
          <w:rFonts w:cs="Arial"/>
          <w:sz w:val="20"/>
          <w:lang w:val="it-CH"/>
        </w:rPr>
        <w:t xml:space="preserve"> le esigenze di qualità e di indipendenza secondo le prescrizioni dell’OAD-FIDUCIARI|SUISSE. Dichiariamo inoltre di conoscere la versione attuale del concetto di controllo, rispettivamente dei </w:t>
      </w:r>
      <w:r w:rsidR="0077280A" w:rsidRPr="00257CC1">
        <w:rPr>
          <w:rFonts w:cs="Arial"/>
          <w:sz w:val="20"/>
          <w:lang w:val="it-CH"/>
        </w:rPr>
        <w:t>principi</w:t>
      </w:r>
      <w:r w:rsidR="00E112DC" w:rsidRPr="00257CC1">
        <w:rPr>
          <w:rFonts w:cs="Arial"/>
          <w:sz w:val="20"/>
          <w:lang w:val="it-CH"/>
        </w:rPr>
        <w:t xml:space="preserve"> di audit corrispondenti. Abbiamo esegu</w:t>
      </w:r>
      <w:r w:rsidR="001D3335" w:rsidRPr="00257CC1">
        <w:rPr>
          <w:rFonts w:cs="Arial"/>
          <w:sz w:val="20"/>
          <w:lang w:val="it-CH"/>
        </w:rPr>
        <w:t>ito la nostra revisione in conf</w:t>
      </w:r>
      <w:r w:rsidR="00E112DC" w:rsidRPr="00257CC1">
        <w:rPr>
          <w:rFonts w:cs="Arial"/>
          <w:sz w:val="20"/>
          <w:lang w:val="it-CH"/>
        </w:rPr>
        <w:t>o</w:t>
      </w:r>
      <w:r w:rsidR="001D3335" w:rsidRPr="00257CC1">
        <w:rPr>
          <w:rFonts w:cs="Arial"/>
          <w:sz w:val="20"/>
          <w:lang w:val="it-CH"/>
        </w:rPr>
        <w:t>r</w:t>
      </w:r>
      <w:r w:rsidR="00E112DC" w:rsidRPr="00257CC1">
        <w:rPr>
          <w:rFonts w:cs="Arial"/>
          <w:sz w:val="20"/>
          <w:lang w:val="it-CH"/>
        </w:rPr>
        <w:t>mità al concetto di controllo ed ai principi dell’OAD-FIDUCIARI|SUISSE.</w:t>
      </w:r>
    </w:p>
    <w:p w:rsidR="00DE5254" w:rsidRPr="00257CC1" w:rsidRDefault="00A962AD" w:rsidP="00A377B7">
      <w:pPr>
        <w:tabs>
          <w:tab w:val="left" w:pos="6728"/>
        </w:tabs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ab/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5474"/>
      </w:tblGrid>
      <w:tr w:rsidR="00DE5254" w:rsidRPr="00257CC1" w:rsidTr="001921BD">
        <w:tc>
          <w:tcPr>
            <w:tcW w:w="3964" w:type="dxa"/>
          </w:tcPr>
          <w:p w:rsidR="00DE5254" w:rsidRPr="004E603D" w:rsidRDefault="00342EBC" w:rsidP="00342EBC">
            <w:pPr>
              <w:pStyle w:val="berschrift8"/>
              <w:spacing w:before="120"/>
              <w:rPr>
                <w:rFonts w:ascii="Arial" w:hAnsi="Arial" w:cs="Arial"/>
                <w:b w:val="0"/>
                <w:szCs w:val="22"/>
                <w:lang w:val="it-CH"/>
              </w:rPr>
            </w:pPr>
            <w:r w:rsidRPr="004E603D">
              <w:rPr>
                <w:rFonts w:ascii="Arial" w:hAnsi="Arial" w:cs="Arial"/>
                <w:b w:val="0"/>
                <w:szCs w:val="22"/>
                <w:lang w:val="it-CH"/>
              </w:rPr>
              <w:t>Luogo / Data</w:t>
            </w:r>
          </w:p>
        </w:tc>
        <w:tc>
          <w:tcPr>
            <w:tcW w:w="284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5474" w:type="dxa"/>
          </w:tcPr>
          <w:p w:rsidR="00DE5254" w:rsidRPr="004E603D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4E603D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603D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4E603D">
              <w:rPr>
                <w:rFonts w:cs="Arial"/>
                <w:szCs w:val="22"/>
                <w:lang w:val="it-CH"/>
              </w:rPr>
            </w:r>
            <w:r w:rsidRPr="004E603D">
              <w:rPr>
                <w:rFonts w:cs="Arial"/>
                <w:szCs w:val="22"/>
                <w:lang w:val="it-CH"/>
              </w:rPr>
              <w:fldChar w:fldCharType="separate"/>
            </w:r>
            <w:bookmarkStart w:id="0" w:name="_GoBack"/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bookmarkEnd w:id="0"/>
            <w:r w:rsidRPr="004E603D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:rsidTr="001921BD">
        <w:tc>
          <w:tcPr>
            <w:tcW w:w="3964" w:type="dxa"/>
          </w:tcPr>
          <w:p w:rsidR="00DE5254" w:rsidRPr="004E603D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</w:p>
          <w:p w:rsidR="00AE4991" w:rsidRPr="00815234" w:rsidRDefault="00AE4991" w:rsidP="00AE4991">
            <w:pPr>
              <w:pStyle w:val="Kopfzeile"/>
              <w:rPr>
                <w:rFonts w:cs="Arial"/>
                <w:bCs/>
                <w:szCs w:val="22"/>
                <w:lang w:val="it-CH"/>
              </w:rPr>
            </w:pPr>
            <w:r w:rsidRPr="00815234">
              <w:rPr>
                <w:rFonts w:cs="Arial"/>
                <w:bCs/>
                <w:szCs w:val="22"/>
                <w:lang w:val="it-CH"/>
              </w:rPr>
              <w:t>Timbro</w:t>
            </w:r>
            <w:r w:rsidR="008A69A3" w:rsidRPr="00815234">
              <w:rPr>
                <w:rFonts w:cs="Arial"/>
                <w:bCs/>
                <w:szCs w:val="22"/>
                <w:lang w:val="it-CH"/>
              </w:rPr>
              <w:t xml:space="preserve"> o ragione sociale</w:t>
            </w:r>
            <w:r w:rsidRPr="00815234">
              <w:rPr>
                <w:rFonts w:cs="Arial"/>
                <w:bCs/>
                <w:szCs w:val="22"/>
                <w:lang w:val="it-CH"/>
              </w:rPr>
              <w:t xml:space="preserve"> / </w:t>
            </w:r>
          </w:p>
          <w:p w:rsidR="00DE5254" w:rsidRPr="007E1F7F" w:rsidRDefault="008A69A3" w:rsidP="007E1F7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  <w:r w:rsidRPr="00815234">
              <w:rPr>
                <w:rFonts w:cs="Arial"/>
                <w:bCs/>
                <w:szCs w:val="22"/>
                <w:lang w:val="it-CH"/>
              </w:rPr>
              <w:t xml:space="preserve">Sede </w:t>
            </w:r>
            <w:r w:rsidR="00AE4991" w:rsidRPr="00815234">
              <w:rPr>
                <w:rFonts w:cs="Arial"/>
                <w:bCs/>
                <w:szCs w:val="22"/>
                <w:lang w:val="it-CH"/>
              </w:rPr>
              <w:t xml:space="preserve">della società di </w:t>
            </w:r>
            <w:r w:rsidR="00007842" w:rsidRPr="007E1F7F">
              <w:rPr>
                <w:rFonts w:cs="Arial"/>
                <w:bCs/>
                <w:szCs w:val="22"/>
                <w:lang w:val="it-CH"/>
              </w:rPr>
              <w:t xml:space="preserve">revisione </w:t>
            </w:r>
          </w:p>
        </w:tc>
        <w:tc>
          <w:tcPr>
            <w:tcW w:w="284" w:type="dxa"/>
          </w:tcPr>
          <w:p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  <w:p w:rsidR="00B432FE" w:rsidRPr="00257CC1" w:rsidRDefault="00B432FE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5474" w:type="dxa"/>
          </w:tcPr>
          <w:p w:rsidR="00DE5254" w:rsidRPr="00257CC1" w:rsidRDefault="00C93E61" w:rsidP="004E603D">
            <w:pPr>
              <w:spacing w:before="120"/>
              <w:rPr>
                <w:rFonts w:cs="Arial"/>
                <w:lang w:val="it-CH"/>
              </w:rPr>
            </w:pPr>
            <w:r w:rsidRPr="004E603D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603D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4E603D">
              <w:rPr>
                <w:rFonts w:cs="Arial"/>
                <w:szCs w:val="22"/>
                <w:lang w:val="it-CH"/>
              </w:rPr>
            </w:r>
            <w:r w:rsidRPr="004E603D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="00F75835"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fldChar w:fldCharType="end"/>
            </w:r>
          </w:p>
          <w:p w:rsidR="00DE5254" w:rsidRPr="00257CC1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lang w:val="it-CH"/>
              </w:rPr>
            </w:pPr>
          </w:p>
          <w:p w:rsidR="00DE5254" w:rsidRPr="00257CC1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lang w:val="it-CH"/>
              </w:rPr>
            </w:pPr>
          </w:p>
          <w:p w:rsidR="00DE5254" w:rsidRPr="00257CC1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lang w:val="it-CH"/>
              </w:rPr>
            </w:pPr>
          </w:p>
        </w:tc>
      </w:tr>
      <w:tr w:rsidR="00DE5254" w:rsidRPr="00257CC1" w:rsidTr="001921BD">
        <w:tc>
          <w:tcPr>
            <w:tcW w:w="3964" w:type="dxa"/>
          </w:tcPr>
          <w:p w:rsidR="00DE5254" w:rsidRPr="00EA6562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</w:p>
          <w:p w:rsidR="00AE4991" w:rsidRPr="00EA6562" w:rsidRDefault="00AE4991" w:rsidP="00AE4991">
            <w:pPr>
              <w:pStyle w:val="Kopfzeile"/>
              <w:rPr>
                <w:rFonts w:cs="Arial"/>
                <w:bCs/>
                <w:szCs w:val="22"/>
                <w:lang w:val="it-CH"/>
              </w:rPr>
            </w:pPr>
            <w:r w:rsidRPr="00EA6562">
              <w:rPr>
                <w:rFonts w:cs="Arial"/>
                <w:bCs/>
                <w:szCs w:val="22"/>
                <w:lang w:val="it-CH"/>
              </w:rPr>
              <w:t xml:space="preserve">Firma(e) autorizzata(e) della società di </w:t>
            </w:r>
          </w:p>
          <w:p w:rsidR="00DE5254" w:rsidRPr="00F805D3" w:rsidRDefault="00B05ED2" w:rsidP="00B05ED2">
            <w:pPr>
              <w:pStyle w:val="Kopfzeile"/>
              <w:rPr>
                <w:rFonts w:cs="Arial"/>
                <w:bCs/>
                <w:color w:val="000000" w:themeColor="text1"/>
                <w:szCs w:val="22"/>
                <w:lang w:val="it-CH"/>
              </w:rPr>
            </w:pPr>
            <w:r w:rsidRPr="00F805D3">
              <w:rPr>
                <w:rFonts w:cs="Arial"/>
                <w:bCs/>
                <w:color w:val="000000" w:themeColor="text1"/>
                <w:szCs w:val="22"/>
                <w:lang w:val="it-CH"/>
              </w:rPr>
              <w:t>r</w:t>
            </w:r>
            <w:r w:rsidR="00007842" w:rsidRPr="00F805D3">
              <w:rPr>
                <w:rFonts w:cs="Arial"/>
                <w:bCs/>
                <w:color w:val="000000" w:themeColor="text1"/>
                <w:szCs w:val="22"/>
                <w:lang w:val="it-CH"/>
              </w:rPr>
              <w:t xml:space="preserve">evisione </w:t>
            </w:r>
          </w:p>
        </w:tc>
        <w:tc>
          <w:tcPr>
            <w:tcW w:w="284" w:type="dxa"/>
          </w:tcPr>
          <w:p w:rsidR="00DE5254" w:rsidRPr="00257CC1" w:rsidRDefault="00DE5254" w:rsidP="004D7357">
            <w:pPr>
              <w:rPr>
                <w:rFonts w:cs="Arial"/>
                <w:lang w:val="it-CH"/>
              </w:rPr>
            </w:pPr>
          </w:p>
          <w:p w:rsidR="00B432FE" w:rsidRPr="00257CC1" w:rsidRDefault="00B432FE" w:rsidP="004D7357">
            <w:pPr>
              <w:rPr>
                <w:rFonts w:cs="Arial"/>
                <w:lang w:val="it-CH"/>
              </w:rPr>
            </w:pPr>
          </w:p>
          <w:p w:rsidR="00B432FE" w:rsidRPr="00257CC1" w:rsidRDefault="00B432FE" w:rsidP="004D7357">
            <w:pPr>
              <w:rPr>
                <w:rFonts w:cs="Arial"/>
                <w:lang w:val="it-CH"/>
              </w:rPr>
            </w:pPr>
          </w:p>
        </w:tc>
        <w:tc>
          <w:tcPr>
            <w:tcW w:w="5474" w:type="dxa"/>
          </w:tcPr>
          <w:p w:rsidR="00DE5254" w:rsidRPr="00257CC1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DE5254" w:rsidRPr="00257CC1" w:rsidRDefault="00DE5254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C93E61" w:rsidRPr="00257CC1" w:rsidRDefault="00C93E6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C93E61" w:rsidRPr="00257CC1" w:rsidRDefault="00C93E6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  <w:r w:rsidRPr="00257CC1">
              <w:rPr>
                <w:rFonts w:cs="Arial"/>
                <w:lang w:val="it-CH"/>
              </w:rPr>
              <w:t>………………………………………………….</w:t>
            </w:r>
          </w:p>
          <w:p w:rsidR="00C93E61" w:rsidRPr="00257CC1" w:rsidRDefault="00C93E6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A377B7" w:rsidRPr="00257CC1" w:rsidRDefault="00A377B7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C93E61" w:rsidRPr="00257CC1" w:rsidRDefault="00C93E6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:rsidR="00C93E61" w:rsidRPr="00257CC1" w:rsidRDefault="00C93E6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  <w:r w:rsidRPr="00257CC1">
              <w:rPr>
                <w:rFonts w:cs="Arial"/>
                <w:lang w:val="it-CH"/>
              </w:rPr>
              <w:t>………………………………………………….</w:t>
            </w:r>
          </w:p>
          <w:p w:rsidR="00DE5254" w:rsidRPr="00257CC1" w:rsidRDefault="00DE5254" w:rsidP="001921BD">
            <w:pPr>
              <w:pStyle w:val="Kopfzeile"/>
              <w:rPr>
                <w:rFonts w:cs="Arial"/>
                <w:lang w:val="it-CH"/>
              </w:rPr>
            </w:pPr>
          </w:p>
        </w:tc>
      </w:tr>
    </w:tbl>
    <w:p w:rsidR="00DE5254" w:rsidRPr="00257CC1" w:rsidRDefault="00DE5254" w:rsidP="00DE5254">
      <w:pPr>
        <w:rPr>
          <w:rFonts w:cs="Arial"/>
          <w:sz w:val="8"/>
          <w:lang w:val="it-CH"/>
        </w:rPr>
      </w:pPr>
    </w:p>
    <w:p w:rsidR="00C93E61" w:rsidRPr="00257CC1" w:rsidRDefault="00C93E61" w:rsidP="00DE5254">
      <w:pPr>
        <w:rPr>
          <w:rFonts w:cs="Arial"/>
          <w:sz w:val="8"/>
          <w:lang w:val="it-CH"/>
        </w:rPr>
      </w:pPr>
    </w:p>
    <w:p w:rsidR="00C93E61" w:rsidRPr="00257CC1" w:rsidRDefault="00C93E61" w:rsidP="00DE5254">
      <w:pPr>
        <w:rPr>
          <w:rFonts w:cs="Arial"/>
          <w:sz w:val="8"/>
          <w:lang w:val="it-CH"/>
        </w:rPr>
      </w:pPr>
    </w:p>
    <w:p w:rsidR="00B432FE" w:rsidRPr="00257CC1" w:rsidRDefault="00B432FE" w:rsidP="00C93E61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 xml:space="preserve">Spetta alla società </w:t>
      </w:r>
      <w:r w:rsidRPr="004D3783">
        <w:rPr>
          <w:rFonts w:cs="Arial"/>
          <w:color w:val="000000" w:themeColor="text1"/>
          <w:sz w:val="20"/>
          <w:lang w:val="it-CH"/>
        </w:rPr>
        <w:t xml:space="preserve">di </w:t>
      </w:r>
      <w:r w:rsidR="00007842" w:rsidRPr="004D3783">
        <w:rPr>
          <w:rFonts w:cs="Arial"/>
          <w:color w:val="000000" w:themeColor="text1"/>
          <w:sz w:val="20"/>
          <w:lang w:val="it-CH"/>
        </w:rPr>
        <w:t xml:space="preserve">revisione </w:t>
      </w:r>
      <w:r w:rsidRPr="00257CC1">
        <w:rPr>
          <w:rFonts w:cs="Arial"/>
          <w:sz w:val="20"/>
          <w:lang w:val="it-CH"/>
        </w:rPr>
        <w:t>assicurare il rispetto del termine. Per ragioni debitamente motivate</w:t>
      </w:r>
      <w:r w:rsidR="00C93056" w:rsidRPr="00257CC1">
        <w:rPr>
          <w:rFonts w:cs="Arial"/>
          <w:sz w:val="20"/>
          <w:lang w:val="it-CH"/>
        </w:rPr>
        <w:t>,</w:t>
      </w:r>
      <w:r w:rsidRPr="00257CC1">
        <w:rPr>
          <w:rFonts w:cs="Arial"/>
          <w:sz w:val="20"/>
          <w:lang w:val="it-CH"/>
        </w:rPr>
        <w:t xml:space="preserve"> </w:t>
      </w:r>
      <w:r w:rsidR="000D55E4" w:rsidRPr="00257CC1">
        <w:rPr>
          <w:rFonts w:cs="Arial"/>
          <w:sz w:val="20"/>
          <w:lang w:val="it-CH"/>
        </w:rPr>
        <w:t>è</w:t>
      </w:r>
      <w:r w:rsidR="001D3335" w:rsidRPr="00257CC1">
        <w:rPr>
          <w:rFonts w:cs="Arial"/>
          <w:sz w:val="20"/>
          <w:lang w:val="it-CH"/>
        </w:rPr>
        <w:t xml:space="preserve"> possibile richiedere una proro</w:t>
      </w:r>
      <w:r w:rsidRPr="00257CC1">
        <w:rPr>
          <w:rFonts w:cs="Arial"/>
          <w:sz w:val="20"/>
          <w:lang w:val="it-CH"/>
        </w:rPr>
        <w:t>ga (una sola volta), che sarà concessa al massimo sino al 31 agosto.</w:t>
      </w:r>
    </w:p>
    <w:p w:rsidR="00B432FE" w:rsidRPr="00257CC1" w:rsidRDefault="00B432FE" w:rsidP="00C93E61">
      <w:pPr>
        <w:spacing w:before="40"/>
        <w:jc w:val="both"/>
        <w:rPr>
          <w:rFonts w:cs="Arial"/>
          <w:sz w:val="20"/>
          <w:lang w:val="it-CH"/>
        </w:rPr>
      </w:pPr>
    </w:p>
    <w:p w:rsidR="00CF35C3" w:rsidRDefault="00B432FE" w:rsidP="004E603D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 xml:space="preserve">Questo rapporto deve essere inviato (non rilegato) </w:t>
      </w:r>
      <w:r w:rsidRPr="00257CC1">
        <w:rPr>
          <w:rFonts w:cs="Arial"/>
          <w:b/>
          <w:sz w:val="20"/>
          <w:lang w:val="it-CH"/>
        </w:rPr>
        <w:t>entro il 30 giugno</w:t>
      </w:r>
      <w:r w:rsidR="00EB0CB5" w:rsidRPr="00257CC1">
        <w:rPr>
          <w:rFonts w:cs="Arial"/>
          <w:sz w:val="20"/>
          <w:lang w:val="it-CH"/>
        </w:rPr>
        <w:t xml:space="preserve"> a:</w:t>
      </w:r>
      <w:r w:rsidR="004E603D">
        <w:rPr>
          <w:rFonts w:cs="Arial"/>
          <w:sz w:val="20"/>
          <w:lang w:val="it-CH"/>
        </w:rPr>
        <w:t xml:space="preserve"> </w:t>
      </w:r>
    </w:p>
    <w:p w:rsidR="00C93E61" w:rsidRPr="00257CC1" w:rsidRDefault="00EB0CB5" w:rsidP="004E603D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>OAD-FIDUCIARI|SUISSE,</w:t>
      </w:r>
      <w:r w:rsidR="00C93E61" w:rsidRPr="00257CC1">
        <w:rPr>
          <w:rFonts w:cs="Arial"/>
          <w:sz w:val="20"/>
          <w:lang w:val="it-CH"/>
        </w:rPr>
        <w:t xml:space="preserve"> Monbijoustrasse 20, </w:t>
      </w:r>
      <w:r w:rsidR="00E51D2D" w:rsidRPr="00257CC1">
        <w:rPr>
          <w:rFonts w:cs="Arial"/>
          <w:sz w:val="20"/>
          <w:lang w:val="it-CH"/>
        </w:rPr>
        <w:t>c</w:t>
      </w:r>
      <w:r w:rsidR="0087214F" w:rsidRPr="00257CC1">
        <w:rPr>
          <w:rFonts w:cs="Arial"/>
          <w:sz w:val="20"/>
          <w:lang w:val="it-CH"/>
        </w:rPr>
        <w:t>asella postale</w:t>
      </w:r>
      <w:r w:rsidR="00C93E61" w:rsidRPr="00257CC1">
        <w:rPr>
          <w:rFonts w:cs="Arial"/>
          <w:sz w:val="20"/>
          <w:lang w:val="it-CH"/>
        </w:rPr>
        <w:t>, 3001 Bern</w:t>
      </w:r>
      <w:r w:rsidRPr="00257CC1">
        <w:rPr>
          <w:rFonts w:cs="Arial"/>
          <w:sz w:val="20"/>
          <w:lang w:val="it-CH"/>
        </w:rPr>
        <w:t>a</w:t>
      </w:r>
    </w:p>
    <w:sectPr w:rsidR="00C93E61" w:rsidRPr="00257CC1" w:rsidSect="00EE23F7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1247" w:left="1474" w:header="510" w:footer="567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D2" w:rsidRDefault="004371D2">
      <w:r>
        <w:separator/>
      </w:r>
    </w:p>
  </w:endnote>
  <w:endnote w:type="continuationSeparator" w:id="0">
    <w:p w:rsidR="004371D2" w:rsidRDefault="004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HelveticaNeueLT Std L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2" w:rsidRPr="001D2A67" w:rsidRDefault="004371D2" w:rsidP="00D3581E">
    <w:pPr>
      <w:pStyle w:val="Fuzeile"/>
      <w:tabs>
        <w:tab w:val="clear" w:pos="9072"/>
        <w:tab w:val="right" w:pos="9639"/>
      </w:tabs>
      <w:ind w:right="-57"/>
      <w:rPr>
        <w:rStyle w:val="Seitenzahl"/>
        <w:sz w:val="18"/>
        <w:lang w:val="it-IT"/>
      </w:rPr>
    </w:pPr>
    <w:r w:rsidRPr="001D2A67">
      <w:rPr>
        <w:sz w:val="18"/>
        <w:lang w:val="it-IT"/>
      </w:rPr>
      <w:t>____________________________________________________________________</w:t>
    </w:r>
    <w:r>
      <w:rPr>
        <w:sz w:val="18"/>
        <w:lang w:val="it-IT"/>
      </w:rPr>
      <w:t xml:space="preserve">____________________________ </w:t>
    </w:r>
    <w:r w:rsidRPr="001D2A67">
      <w:rPr>
        <w:sz w:val="18"/>
        <w:lang w:val="it-IT"/>
      </w:rPr>
      <w:t>01.1.20</w:t>
    </w:r>
    <w:r>
      <w:rPr>
        <w:sz w:val="18"/>
        <w:lang w:val="it-IT"/>
      </w:rPr>
      <w:t>22</w:t>
    </w:r>
    <w:r w:rsidRPr="001D2A67">
      <w:rPr>
        <w:sz w:val="18"/>
        <w:lang w:val="it-IT"/>
      </w:rPr>
      <w:tab/>
      <w:t xml:space="preserve">Rapporto di </w:t>
    </w:r>
    <w:r>
      <w:rPr>
        <w:sz w:val="18"/>
        <w:lang w:val="it-IT"/>
      </w:rPr>
      <w:t xml:space="preserve">audit </w:t>
    </w:r>
    <w:r>
      <w:rPr>
        <w:sz w:val="18"/>
        <w:lang w:val="it-IT"/>
      </w:rPr>
      <w:tab/>
      <w:t>Pagina</w:t>
    </w:r>
    <w:r w:rsidRPr="001D2A67">
      <w:rPr>
        <w:sz w:val="18"/>
        <w:lang w:val="it-IT"/>
      </w:rPr>
      <w:t xml:space="preserve"> 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PAGE </w:instrText>
    </w:r>
    <w:r>
      <w:rPr>
        <w:rStyle w:val="Seitenzahl"/>
        <w:sz w:val="18"/>
        <w:lang w:val="fr-CH"/>
      </w:rPr>
      <w:fldChar w:fldCharType="separate"/>
    </w:r>
    <w:r w:rsidR="007D15AE">
      <w:rPr>
        <w:rStyle w:val="Seitenzahl"/>
        <w:noProof/>
        <w:sz w:val="18"/>
        <w:lang w:val="it-IT"/>
      </w:rPr>
      <w:t>9</w:t>
    </w:r>
    <w:r>
      <w:rPr>
        <w:rStyle w:val="Seitenzahl"/>
        <w:sz w:val="18"/>
        <w:lang w:val="fr-CH"/>
      </w:rPr>
      <w:fldChar w:fldCharType="end"/>
    </w:r>
    <w:r w:rsidRPr="001D2A67">
      <w:rPr>
        <w:rStyle w:val="Seitenzahl"/>
        <w:sz w:val="18"/>
        <w:lang w:val="it-IT"/>
      </w:rPr>
      <w:t>/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SECTIONPAGES   \* MERGEFORMAT </w:instrText>
    </w:r>
    <w:r>
      <w:rPr>
        <w:rStyle w:val="Seitenzahl"/>
        <w:sz w:val="18"/>
        <w:lang w:val="fr-CH"/>
      </w:rPr>
      <w:fldChar w:fldCharType="separate"/>
    </w:r>
    <w:r w:rsidR="007D15AE">
      <w:rPr>
        <w:rStyle w:val="Seitenzahl"/>
        <w:noProof/>
        <w:sz w:val="18"/>
        <w:lang w:val="it-IT"/>
      </w:rPr>
      <w:t>12</w:t>
    </w:r>
    <w:r>
      <w:rPr>
        <w:rStyle w:val="Seitenzahl"/>
        <w:sz w:val="18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2" w:rsidRPr="001D2A67" w:rsidRDefault="004371D2" w:rsidP="007D11DB">
    <w:pPr>
      <w:pStyle w:val="Fuzeile"/>
      <w:pBdr>
        <w:top w:val="single" w:sz="4" w:space="1" w:color="auto"/>
      </w:pBdr>
      <w:rPr>
        <w:lang w:val="it-IT"/>
      </w:rPr>
    </w:pPr>
    <w:r>
      <w:rPr>
        <w:sz w:val="18"/>
        <w:lang w:val="it-IT"/>
      </w:rPr>
      <w:t>01.1.2022</w:t>
    </w:r>
    <w:r>
      <w:rPr>
        <w:sz w:val="18"/>
        <w:lang w:val="it-IT"/>
      </w:rPr>
      <w:tab/>
      <w:t xml:space="preserve">Rapporto di audit </w:t>
    </w:r>
    <w:r w:rsidRPr="001D2A67">
      <w:rPr>
        <w:sz w:val="18"/>
        <w:lang w:val="it-IT"/>
      </w:rPr>
      <w:tab/>
      <w:t xml:space="preserve">Pagina 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PAGE </w:instrText>
    </w:r>
    <w:r>
      <w:rPr>
        <w:rStyle w:val="Seitenzahl"/>
        <w:sz w:val="18"/>
        <w:lang w:val="fr-CH"/>
      </w:rPr>
      <w:fldChar w:fldCharType="separate"/>
    </w:r>
    <w:r>
      <w:rPr>
        <w:rStyle w:val="Seitenzahl"/>
        <w:noProof/>
        <w:sz w:val="18"/>
        <w:lang w:val="it-IT"/>
      </w:rPr>
      <w:t>1</w:t>
    </w:r>
    <w:r>
      <w:rPr>
        <w:rStyle w:val="Seitenzahl"/>
        <w:sz w:val="18"/>
        <w:lang w:val="fr-CH"/>
      </w:rPr>
      <w:fldChar w:fldCharType="end"/>
    </w:r>
    <w:r w:rsidRPr="001D2A67">
      <w:rPr>
        <w:rStyle w:val="Seitenzahl"/>
        <w:sz w:val="18"/>
        <w:lang w:val="it-IT"/>
      </w:rPr>
      <w:t>/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SECTIONPAGES   \* MERGEFORMAT </w:instrText>
    </w:r>
    <w:r>
      <w:rPr>
        <w:rStyle w:val="Seitenzahl"/>
        <w:sz w:val="18"/>
        <w:lang w:val="fr-CH"/>
      </w:rPr>
      <w:fldChar w:fldCharType="separate"/>
    </w:r>
    <w:r>
      <w:rPr>
        <w:rStyle w:val="Seitenzahl"/>
        <w:noProof/>
        <w:sz w:val="18"/>
        <w:lang w:val="it-IT"/>
      </w:rPr>
      <w:t>12</w:t>
    </w:r>
    <w:r>
      <w:rPr>
        <w:rStyle w:val="Seitenzahl"/>
        <w:sz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D2" w:rsidRDefault="004371D2">
      <w:r>
        <w:separator/>
      </w:r>
    </w:p>
  </w:footnote>
  <w:footnote w:type="continuationSeparator" w:id="0">
    <w:p w:rsidR="004371D2" w:rsidRDefault="004371D2">
      <w:r>
        <w:continuationSeparator/>
      </w:r>
    </w:p>
  </w:footnote>
  <w:footnote w:id="1">
    <w:p w:rsidR="004371D2" w:rsidRPr="00403785" w:rsidRDefault="004371D2" w:rsidP="00A97D58">
      <w:pPr>
        <w:pStyle w:val="Funotentext"/>
        <w:rPr>
          <w:sz w:val="18"/>
          <w:szCs w:val="18"/>
          <w:lang w:val="it-CH"/>
        </w:rPr>
      </w:pPr>
      <w:r w:rsidRPr="00403785">
        <w:rPr>
          <w:rStyle w:val="Funotenzeichen"/>
          <w:sz w:val="18"/>
          <w:szCs w:val="18"/>
        </w:rPr>
        <w:footnoteRef/>
      </w:r>
      <w:r w:rsidRPr="00403785">
        <w:rPr>
          <w:sz w:val="18"/>
          <w:szCs w:val="18"/>
          <w:lang w:val="it-CH"/>
        </w:rPr>
        <w:t xml:space="preserve"> I criteri generali si applicano a tutte le attività elencate.</w:t>
      </w:r>
    </w:p>
    <w:p w:rsidR="004371D2" w:rsidRPr="00DA6167" w:rsidRDefault="004371D2" w:rsidP="00A97D58">
      <w:pPr>
        <w:pStyle w:val="Funotentext"/>
        <w:rPr>
          <w:sz w:val="18"/>
          <w:szCs w:val="18"/>
          <w:lang w:val="it-CH"/>
        </w:rPr>
      </w:pPr>
      <w:r w:rsidRPr="00403785">
        <w:rPr>
          <w:sz w:val="18"/>
          <w:szCs w:val="18"/>
          <w:vertAlign w:val="superscript"/>
          <w:lang w:val="it-CH"/>
        </w:rPr>
        <w:t>2</w:t>
      </w:r>
      <w:r w:rsidRPr="00403785">
        <w:rPr>
          <w:sz w:val="18"/>
          <w:szCs w:val="18"/>
          <w:lang w:val="it-CH"/>
        </w:rPr>
        <w:t xml:space="preserve"> Comprese le società ausiliarie come </w:t>
      </w:r>
      <w:r w:rsidRPr="0042196D">
        <w:rPr>
          <w:sz w:val="18"/>
          <w:szCs w:val="18"/>
          <w:lang w:val="it-CH"/>
        </w:rPr>
        <w:t xml:space="preserve">le “Inhouse Companies”, </w:t>
      </w:r>
      <w:r w:rsidRPr="00403785">
        <w:rPr>
          <w:sz w:val="18"/>
          <w:szCs w:val="18"/>
          <w:lang w:val="it-CH"/>
        </w:rPr>
        <w:t>le “corporate Direstor Companies”,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2" w:rsidRPr="00541327" w:rsidRDefault="004371D2" w:rsidP="00E02085">
    <w:pPr>
      <w:pStyle w:val="berschrift1"/>
      <w:pBdr>
        <w:bottom w:val="none" w:sz="0" w:space="0" w:color="auto"/>
      </w:pBdr>
      <w:spacing w:before="0"/>
      <w:ind w:left="6129" w:firstLine="227"/>
      <w:rPr>
        <w:b w:val="0"/>
        <w:bCs/>
        <w:sz w:val="22"/>
      </w:rPr>
    </w:pPr>
    <w:r>
      <w:rPr>
        <w:noProof/>
        <w:lang w:eastAsia="de-CH"/>
      </w:rPr>
      <w:drawing>
        <wp:inline distT="0" distB="0" distL="0" distR="0" wp14:anchorId="56A92DA5" wp14:editId="334906C8">
          <wp:extent cx="2237471" cy="857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135" cy="85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A5"/>
    <w:multiLevelType w:val="hybridMultilevel"/>
    <w:tmpl w:val="BEBA71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06B"/>
    <w:multiLevelType w:val="hybridMultilevel"/>
    <w:tmpl w:val="71C28C8C"/>
    <w:lvl w:ilvl="0" w:tplc="0D12E2C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0B88"/>
    <w:multiLevelType w:val="hybridMultilevel"/>
    <w:tmpl w:val="688894E4"/>
    <w:lvl w:ilvl="0" w:tplc="E00E13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05C"/>
    <w:multiLevelType w:val="hybridMultilevel"/>
    <w:tmpl w:val="E4EA7C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2CC5"/>
    <w:multiLevelType w:val="hybridMultilevel"/>
    <w:tmpl w:val="D6CE187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B7A0EA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389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306F"/>
    <w:multiLevelType w:val="hybridMultilevel"/>
    <w:tmpl w:val="9C60B1BE"/>
    <w:lvl w:ilvl="0" w:tplc="566A7BAE">
      <w:start w:val="1"/>
      <w:numFmt w:val="lowerLetter"/>
      <w:lvlText w:val="%1)"/>
      <w:lvlJc w:val="left"/>
      <w:pPr>
        <w:tabs>
          <w:tab w:val="num" w:pos="1213"/>
        </w:tabs>
        <w:ind w:left="1213" w:hanging="362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6947"/>
    <w:multiLevelType w:val="hybridMultilevel"/>
    <w:tmpl w:val="BD40B13C"/>
    <w:lvl w:ilvl="0" w:tplc="03A65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C5"/>
    <w:multiLevelType w:val="hybridMultilevel"/>
    <w:tmpl w:val="F35A660E"/>
    <w:lvl w:ilvl="0" w:tplc="C6540E6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EA14354"/>
    <w:multiLevelType w:val="multilevel"/>
    <w:tmpl w:val="7DE08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E309E3"/>
    <w:multiLevelType w:val="hybridMultilevel"/>
    <w:tmpl w:val="31C01E22"/>
    <w:lvl w:ilvl="0" w:tplc="F8488C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2CF1598"/>
    <w:multiLevelType w:val="hybridMultilevel"/>
    <w:tmpl w:val="76ECDD84"/>
    <w:lvl w:ilvl="0" w:tplc="B7A0E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02C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F65E2E"/>
    <w:multiLevelType w:val="multilevel"/>
    <w:tmpl w:val="B35C68E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2" w15:restartNumberingAfterBreak="0">
    <w:nsid w:val="408B68B1"/>
    <w:multiLevelType w:val="hybridMultilevel"/>
    <w:tmpl w:val="4E8EED80"/>
    <w:lvl w:ilvl="0" w:tplc="2C1CA2D4">
      <w:start w:val="1"/>
      <w:numFmt w:val="bullet"/>
      <w:lvlText w:val="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1E07361"/>
    <w:multiLevelType w:val="hybridMultilevel"/>
    <w:tmpl w:val="26AC209C"/>
    <w:lvl w:ilvl="0" w:tplc="9A902C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41F97"/>
    <w:multiLevelType w:val="hybridMultilevel"/>
    <w:tmpl w:val="0588750C"/>
    <w:lvl w:ilvl="0" w:tplc="E00E13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10D07"/>
    <w:multiLevelType w:val="hybridMultilevel"/>
    <w:tmpl w:val="5C1AE1A0"/>
    <w:lvl w:ilvl="0" w:tplc="08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D7E69"/>
    <w:multiLevelType w:val="multilevel"/>
    <w:tmpl w:val="A9E42D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7" w15:restartNumberingAfterBreak="0">
    <w:nsid w:val="5DA847B6"/>
    <w:multiLevelType w:val="hybridMultilevel"/>
    <w:tmpl w:val="EBA8285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C6566"/>
    <w:multiLevelType w:val="multilevel"/>
    <w:tmpl w:val="8786C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674C1C7E"/>
    <w:multiLevelType w:val="hybridMultilevel"/>
    <w:tmpl w:val="6644B006"/>
    <w:lvl w:ilvl="0" w:tplc="B7A0EA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457430"/>
    <w:multiLevelType w:val="multilevel"/>
    <w:tmpl w:val="3E9E851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6214BB"/>
    <w:multiLevelType w:val="multilevel"/>
    <w:tmpl w:val="FFA293A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2" w15:restartNumberingAfterBreak="0">
    <w:nsid w:val="6EB15090"/>
    <w:multiLevelType w:val="hybridMultilevel"/>
    <w:tmpl w:val="5650BC38"/>
    <w:lvl w:ilvl="0" w:tplc="E00E1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F58C6"/>
    <w:multiLevelType w:val="hybridMultilevel"/>
    <w:tmpl w:val="1158DBA6"/>
    <w:lvl w:ilvl="0" w:tplc="76320196">
      <w:start w:val="2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70136335"/>
    <w:multiLevelType w:val="hybridMultilevel"/>
    <w:tmpl w:val="82428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19"/>
  </w:num>
  <w:num w:numId="8">
    <w:abstractNumId w:val="4"/>
  </w:num>
  <w:num w:numId="9">
    <w:abstractNumId w:val="10"/>
  </w:num>
  <w:num w:numId="10">
    <w:abstractNumId w:val="13"/>
  </w:num>
  <w:num w:numId="11">
    <w:abstractNumId w:val="22"/>
  </w:num>
  <w:num w:numId="12">
    <w:abstractNumId w:val="1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 w:numId="21">
    <w:abstractNumId w:val="8"/>
  </w:num>
  <w:num w:numId="22">
    <w:abstractNumId w:val="0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ySBxJopfmJtWBTCyVoIGEzh5QvSiM5eKEs3Xx+iUCkbXE4vlDYKta3nhXRkxzx7TVu34ZUMsV7Kgvd4hkqqA==" w:salt="7GN8u2XmC7OdyP95gRfwsA=="/>
  <w:defaultTabStop w:val="22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F0"/>
    <w:rsid w:val="00004946"/>
    <w:rsid w:val="00005EAE"/>
    <w:rsid w:val="00006DE2"/>
    <w:rsid w:val="000073F6"/>
    <w:rsid w:val="00007842"/>
    <w:rsid w:val="00014972"/>
    <w:rsid w:val="00016138"/>
    <w:rsid w:val="00017949"/>
    <w:rsid w:val="00021424"/>
    <w:rsid w:val="000245F2"/>
    <w:rsid w:val="00024DBB"/>
    <w:rsid w:val="00025CC2"/>
    <w:rsid w:val="00027991"/>
    <w:rsid w:val="00031C76"/>
    <w:rsid w:val="00034FF1"/>
    <w:rsid w:val="00035808"/>
    <w:rsid w:val="00037A8D"/>
    <w:rsid w:val="000403CC"/>
    <w:rsid w:val="00042A9C"/>
    <w:rsid w:val="000431CA"/>
    <w:rsid w:val="0004370B"/>
    <w:rsid w:val="0004480B"/>
    <w:rsid w:val="0004784C"/>
    <w:rsid w:val="00053333"/>
    <w:rsid w:val="00054D44"/>
    <w:rsid w:val="00055BD2"/>
    <w:rsid w:val="00055D41"/>
    <w:rsid w:val="000561B1"/>
    <w:rsid w:val="000626B2"/>
    <w:rsid w:val="00064783"/>
    <w:rsid w:val="00064F13"/>
    <w:rsid w:val="00067483"/>
    <w:rsid w:val="00071209"/>
    <w:rsid w:val="00082F50"/>
    <w:rsid w:val="000849D3"/>
    <w:rsid w:val="00085212"/>
    <w:rsid w:val="000869D4"/>
    <w:rsid w:val="000879F1"/>
    <w:rsid w:val="00091A45"/>
    <w:rsid w:val="00093E1F"/>
    <w:rsid w:val="00097E19"/>
    <w:rsid w:val="000A1419"/>
    <w:rsid w:val="000A30D9"/>
    <w:rsid w:val="000A6482"/>
    <w:rsid w:val="000A7CC1"/>
    <w:rsid w:val="000B1899"/>
    <w:rsid w:val="000B1E86"/>
    <w:rsid w:val="000B2897"/>
    <w:rsid w:val="000B380D"/>
    <w:rsid w:val="000B69BC"/>
    <w:rsid w:val="000B796B"/>
    <w:rsid w:val="000C1495"/>
    <w:rsid w:val="000D187F"/>
    <w:rsid w:val="000D1EBF"/>
    <w:rsid w:val="000D2423"/>
    <w:rsid w:val="000D2AC3"/>
    <w:rsid w:val="000D402A"/>
    <w:rsid w:val="000D4B63"/>
    <w:rsid w:val="000D5140"/>
    <w:rsid w:val="000D533F"/>
    <w:rsid w:val="000D55E4"/>
    <w:rsid w:val="000E04C6"/>
    <w:rsid w:val="000E0D4E"/>
    <w:rsid w:val="000E572B"/>
    <w:rsid w:val="000F06C7"/>
    <w:rsid w:val="000F3322"/>
    <w:rsid w:val="000F435E"/>
    <w:rsid w:val="000F50B0"/>
    <w:rsid w:val="000F5388"/>
    <w:rsid w:val="000F7593"/>
    <w:rsid w:val="000F7FE0"/>
    <w:rsid w:val="001002E8"/>
    <w:rsid w:val="001016D9"/>
    <w:rsid w:val="0011010F"/>
    <w:rsid w:val="0011017B"/>
    <w:rsid w:val="0011031F"/>
    <w:rsid w:val="0011424E"/>
    <w:rsid w:val="001142D5"/>
    <w:rsid w:val="00114B1D"/>
    <w:rsid w:val="0012068C"/>
    <w:rsid w:val="00121730"/>
    <w:rsid w:val="001222FC"/>
    <w:rsid w:val="0012249F"/>
    <w:rsid w:val="00132CF0"/>
    <w:rsid w:val="001359AE"/>
    <w:rsid w:val="00137466"/>
    <w:rsid w:val="00140651"/>
    <w:rsid w:val="001427EB"/>
    <w:rsid w:val="0014329C"/>
    <w:rsid w:val="0014422E"/>
    <w:rsid w:val="00144ABA"/>
    <w:rsid w:val="001473C5"/>
    <w:rsid w:val="00150677"/>
    <w:rsid w:val="0015335C"/>
    <w:rsid w:val="00157353"/>
    <w:rsid w:val="001601F0"/>
    <w:rsid w:val="0016117C"/>
    <w:rsid w:val="0016351D"/>
    <w:rsid w:val="0017013F"/>
    <w:rsid w:val="00171B99"/>
    <w:rsid w:val="0017353A"/>
    <w:rsid w:val="00174B55"/>
    <w:rsid w:val="0017529E"/>
    <w:rsid w:val="0017628E"/>
    <w:rsid w:val="00176BAC"/>
    <w:rsid w:val="00177AC8"/>
    <w:rsid w:val="00180B9B"/>
    <w:rsid w:val="001828A5"/>
    <w:rsid w:val="001921BD"/>
    <w:rsid w:val="001A064B"/>
    <w:rsid w:val="001A1D46"/>
    <w:rsid w:val="001A24B7"/>
    <w:rsid w:val="001A693A"/>
    <w:rsid w:val="001B0487"/>
    <w:rsid w:val="001B1EE8"/>
    <w:rsid w:val="001B2508"/>
    <w:rsid w:val="001B40A8"/>
    <w:rsid w:val="001B59CE"/>
    <w:rsid w:val="001C0E5E"/>
    <w:rsid w:val="001C2485"/>
    <w:rsid w:val="001C4002"/>
    <w:rsid w:val="001C5683"/>
    <w:rsid w:val="001D03DA"/>
    <w:rsid w:val="001D047D"/>
    <w:rsid w:val="001D1BEA"/>
    <w:rsid w:val="001D24BC"/>
    <w:rsid w:val="001D2A67"/>
    <w:rsid w:val="001D3335"/>
    <w:rsid w:val="001D3F81"/>
    <w:rsid w:val="001E34AF"/>
    <w:rsid w:val="001E7B0C"/>
    <w:rsid w:val="001F10F9"/>
    <w:rsid w:val="001F12AB"/>
    <w:rsid w:val="001F239D"/>
    <w:rsid w:val="001F3B7E"/>
    <w:rsid w:val="001F4A75"/>
    <w:rsid w:val="001F54A8"/>
    <w:rsid w:val="001F6F76"/>
    <w:rsid w:val="001F7EA5"/>
    <w:rsid w:val="00201D74"/>
    <w:rsid w:val="002025C5"/>
    <w:rsid w:val="002072A0"/>
    <w:rsid w:val="00213C04"/>
    <w:rsid w:val="00213F40"/>
    <w:rsid w:val="00214ADE"/>
    <w:rsid w:val="002178B3"/>
    <w:rsid w:val="00220508"/>
    <w:rsid w:val="0022444D"/>
    <w:rsid w:val="00227C40"/>
    <w:rsid w:val="00230CB0"/>
    <w:rsid w:val="00231E68"/>
    <w:rsid w:val="002329CF"/>
    <w:rsid w:val="00234058"/>
    <w:rsid w:val="00235694"/>
    <w:rsid w:val="0023657D"/>
    <w:rsid w:val="00237145"/>
    <w:rsid w:val="002401FF"/>
    <w:rsid w:val="00240A73"/>
    <w:rsid w:val="00240D86"/>
    <w:rsid w:val="00243120"/>
    <w:rsid w:val="00244AAC"/>
    <w:rsid w:val="002528EC"/>
    <w:rsid w:val="00254839"/>
    <w:rsid w:val="002550A7"/>
    <w:rsid w:val="0025793B"/>
    <w:rsid w:val="00257CC1"/>
    <w:rsid w:val="002637AB"/>
    <w:rsid w:val="00263972"/>
    <w:rsid w:val="0026450A"/>
    <w:rsid w:val="00265E61"/>
    <w:rsid w:val="0026641A"/>
    <w:rsid w:val="00272136"/>
    <w:rsid w:val="002770A6"/>
    <w:rsid w:val="002775FB"/>
    <w:rsid w:val="00277734"/>
    <w:rsid w:val="00294D5D"/>
    <w:rsid w:val="002A13CD"/>
    <w:rsid w:val="002A2D6A"/>
    <w:rsid w:val="002A49F0"/>
    <w:rsid w:val="002A512A"/>
    <w:rsid w:val="002A64A8"/>
    <w:rsid w:val="002A7ED1"/>
    <w:rsid w:val="002B11B2"/>
    <w:rsid w:val="002B19C7"/>
    <w:rsid w:val="002B1CAF"/>
    <w:rsid w:val="002B2236"/>
    <w:rsid w:val="002B4E7C"/>
    <w:rsid w:val="002B6C75"/>
    <w:rsid w:val="002B792B"/>
    <w:rsid w:val="002B7F11"/>
    <w:rsid w:val="002B7FDE"/>
    <w:rsid w:val="002C29EC"/>
    <w:rsid w:val="002C38F3"/>
    <w:rsid w:val="002C6EB1"/>
    <w:rsid w:val="002D0AE5"/>
    <w:rsid w:val="002D0C82"/>
    <w:rsid w:val="002D217A"/>
    <w:rsid w:val="002E21DC"/>
    <w:rsid w:val="002E2E89"/>
    <w:rsid w:val="002F0349"/>
    <w:rsid w:val="002F319F"/>
    <w:rsid w:val="002F51AC"/>
    <w:rsid w:val="002F597A"/>
    <w:rsid w:val="002F5C14"/>
    <w:rsid w:val="002F5ECB"/>
    <w:rsid w:val="002F63B3"/>
    <w:rsid w:val="002F7C09"/>
    <w:rsid w:val="003013C2"/>
    <w:rsid w:val="003037A6"/>
    <w:rsid w:val="00304162"/>
    <w:rsid w:val="00305CFD"/>
    <w:rsid w:val="00305D29"/>
    <w:rsid w:val="00307E42"/>
    <w:rsid w:val="00310BF9"/>
    <w:rsid w:val="00310F56"/>
    <w:rsid w:val="0031320F"/>
    <w:rsid w:val="00313A4D"/>
    <w:rsid w:val="00314D13"/>
    <w:rsid w:val="00315A83"/>
    <w:rsid w:val="003169E0"/>
    <w:rsid w:val="003178F8"/>
    <w:rsid w:val="00317E96"/>
    <w:rsid w:val="0032241C"/>
    <w:rsid w:val="003248CE"/>
    <w:rsid w:val="00327979"/>
    <w:rsid w:val="00327A4A"/>
    <w:rsid w:val="00330BE5"/>
    <w:rsid w:val="00336513"/>
    <w:rsid w:val="00341B9F"/>
    <w:rsid w:val="00342D14"/>
    <w:rsid w:val="00342EBC"/>
    <w:rsid w:val="00347683"/>
    <w:rsid w:val="00353EC5"/>
    <w:rsid w:val="00356F4A"/>
    <w:rsid w:val="0036013A"/>
    <w:rsid w:val="00361067"/>
    <w:rsid w:val="00361D24"/>
    <w:rsid w:val="0036225D"/>
    <w:rsid w:val="00362D53"/>
    <w:rsid w:val="00364297"/>
    <w:rsid w:val="003672D4"/>
    <w:rsid w:val="0037162F"/>
    <w:rsid w:val="00371DD1"/>
    <w:rsid w:val="0037277F"/>
    <w:rsid w:val="003727C2"/>
    <w:rsid w:val="003736CA"/>
    <w:rsid w:val="00373B77"/>
    <w:rsid w:val="00374548"/>
    <w:rsid w:val="00374E89"/>
    <w:rsid w:val="00375A92"/>
    <w:rsid w:val="00376CF2"/>
    <w:rsid w:val="00381A15"/>
    <w:rsid w:val="0038530B"/>
    <w:rsid w:val="0038567E"/>
    <w:rsid w:val="00393EA2"/>
    <w:rsid w:val="00396C7B"/>
    <w:rsid w:val="003979ED"/>
    <w:rsid w:val="00397C72"/>
    <w:rsid w:val="003A0948"/>
    <w:rsid w:val="003A2CA3"/>
    <w:rsid w:val="003A4358"/>
    <w:rsid w:val="003A4670"/>
    <w:rsid w:val="003A5973"/>
    <w:rsid w:val="003A5C23"/>
    <w:rsid w:val="003B1E1A"/>
    <w:rsid w:val="003B37CE"/>
    <w:rsid w:val="003B7F81"/>
    <w:rsid w:val="003C0EB8"/>
    <w:rsid w:val="003C2B6E"/>
    <w:rsid w:val="003C31F9"/>
    <w:rsid w:val="003C43F4"/>
    <w:rsid w:val="003D0BC3"/>
    <w:rsid w:val="003D0D38"/>
    <w:rsid w:val="003D0F03"/>
    <w:rsid w:val="003D1F7A"/>
    <w:rsid w:val="003D2F45"/>
    <w:rsid w:val="003D436C"/>
    <w:rsid w:val="003D61B1"/>
    <w:rsid w:val="003D797A"/>
    <w:rsid w:val="003E37B7"/>
    <w:rsid w:val="003F44B2"/>
    <w:rsid w:val="003F63D6"/>
    <w:rsid w:val="004015C3"/>
    <w:rsid w:val="004035E1"/>
    <w:rsid w:val="00403785"/>
    <w:rsid w:val="00403A1D"/>
    <w:rsid w:val="004042E0"/>
    <w:rsid w:val="004066E1"/>
    <w:rsid w:val="00420EE2"/>
    <w:rsid w:val="0042196D"/>
    <w:rsid w:val="00421D9F"/>
    <w:rsid w:val="0042519D"/>
    <w:rsid w:val="0042650D"/>
    <w:rsid w:val="004267F6"/>
    <w:rsid w:val="00430E15"/>
    <w:rsid w:val="00431190"/>
    <w:rsid w:val="00431AFF"/>
    <w:rsid w:val="00431BBD"/>
    <w:rsid w:val="00432B89"/>
    <w:rsid w:val="00433EA4"/>
    <w:rsid w:val="004371D2"/>
    <w:rsid w:val="00442F42"/>
    <w:rsid w:val="0044378C"/>
    <w:rsid w:val="00444AF7"/>
    <w:rsid w:val="00445151"/>
    <w:rsid w:val="00454D4E"/>
    <w:rsid w:val="00456552"/>
    <w:rsid w:val="00457E5D"/>
    <w:rsid w:val="00476178"/>
    <w:rsid w:val="004762BE"/>
    <w:rsid w:val="00481169"/>
    <w:rsid w:val="00482111"/>
    <w:rsid w:val="00483D08"/>
    <w:rsid w:val="004856D6"/>
    <w:rsid w:val="004917E3"/>
    <w:rsid w:val="00494B5C"/>
    <w:rsid w:val="004965D9"/>
    <w:rsid w:val="004966DC"/>
    <w:rsid w:val="0049797D"/>
    <w:rsid w:val="004A52F0"/>
    <w:rsid w:val="004A5776"/>
    <w:rsid w:val="004A6E52"/>
    <w:rsid w:val="004B1947"/>
    <w:rsid w:val="004B1D09"/>
    <w:rsid w:val="004B3040"/>
    <w:rsid w:val="004C3988"/>
    <w:rsid w:val="004C5FC4"/>
    <w:rsid w:val="004D1268"/>
    <w:rsid w:val="004D2F92"/>
    <w:rsid w:val="004D3783"/>
    <w:rsid w:val="004D7357"/>
    <w:rsid w:val="004D7627"/>
    <w:rsid w:val="004E260A"/>
    <w:rsid w:val="004E29F9"/>
    <w:rsid w:val="004E603D"/>
    <w:rsid w:val="004F204C"/>
    <w:rsid w:val="004F23D0"/>
    <w:rsid w:val="004F7EF0"/>
    <w:rsid w:val="00501DD5"/>
    <w:rsid w:val="005024CB"/>
    <w:rsid w:val="00502CB2"/>
    <w:rsid w:val="005032DC"/>
    <w:rsid w:val="00504C03"/>
    <w:rsid w:val="00507624"/>
    <w:rsid w:val="00512646"/>
    <w:rsid w:val="0051574B"/>
    <w:rsid w:val="00517876"/>
    <w:rsid w:val="005228FC"/>
    <w:rsid w:val="005259B7"/>
    <w:rsid w:val="00526B91"/>
    <w:rsid w:val="00526DC3"/>
    <w:rsid w:val="0052726B"/>
    <w:rsid w:val="00536F64"/>
    <w:rsid w:val="00537C7B"/>
    <w:rsid w:val="00541327"/>
    <w:rsid w:val="00541DAB"/>
    <w:rsid w:val="00543D36"/>
    <w:rsid w:val="00544A2F"/>
    <w:rsid w:val="005452FC"/>
    <w:rsid w:val="0055226C"/>
    <w:rsid w:val="005543E6"/>
    <w:rsid w:val="00556B00"/>
    <w:rsid w:val="0056180C"/>
    <w:rsid w:val="0056419B"/>
    <w:rsid w:val="00565B70"/>
    <w:rsid w:val="00571A86"/>
    <w:rsid w:val="00577397"/>
    <w:rsid w:val="005804E0"/>
    <w:rsid w:val="00580CF7"/>
    <w:rsid w:val="00581B07"/>
    <w:rsid w:val="00582757"/>
    <w:rsid w:val="005862BB"/>
    <w:rsid w:val="005907C7"/>
    <w:rsid w:val="005923CE"/>
    <w:rsid w:val="00592C01"/>
    <w:rsid w:val="00597531"/>
    <w:rsid w:val="00597838"/>
    <w:rsid w:val="00597D68"/>
    <w:rsid w:val="005A08E7"/>
    <w:rsid w:val="005A1091"/>
    <w:rsid w:val="005A3D53"/>
    <w:rsid w:val="005A50E4"/>
    <w:rsid w:val="005A6D8B"/>
    <w:rsid w:val="005C0724"/>
    <w:rsid w:val="005C763F"/>
    <w:rsid w:val="005C7A59"/>
    <w:rsid w:val="005D234B"/>
    <w:rsid w:val="005D2C25"/>
    <w:rsid w:val="005D58DC"/>
    <w:rsid w:val="005E3C3B"/>
    <w:rsid w:val="005E58C5"/>
    <w:rsid w:val="005F2EA7"/>
    <w:rsid w:val="005F4A96"/>
    <w:rsid w:val="005F4FD6"/>
    <w:rsid w:val="005F5EA9"/>
    <w:rsid w:val="005F75E3"/>
    <w:rsid w:val="00604A7B"/>
    <w:rsid w:val="00604B2E"/>
    <w:rsid w:val="00611583"/>
    <w:rsid w:val="00611B22"/>
    <w:rsid w:val="00612DE2"/>
    <w:rsid w:val="0061568F"/>
    <w:rsid w:val="0061721B"/>
    <w:rsid w:val="00621143"/>
    <w:rsid w:val="00622439"/>
    <w:rsid w:val="0062688E"/>
    <w:rsid w:val="00626E29"/>
    <w:rsid w:val="00630732"/>
    <w:rsid w:val="00635DE2"/>
    <w:rsid w:val="00641A34"/>
    <w:rsid w:val="00641D35"/>
    <w:rsid w:val="00642D54"/>
    <w:rsid w:val="00643104"/>
    <w:rsid w:val="006457CA"/>
    <w:rsid w:val="00645F9A"/>
    <w:rsid w:val="006479C8"/>
    <w:rsid w:val="00647E66"/>
    <w:rsid w:val="006522B0"/>
    <w:rsid w:val="006530C6"/>
    <w:rsid w:val="006543FE"/>
    <w:rsid w:val="00654556"/>
    <w:rsid w:val="00655428"/>
    <w:rsid w:val="006567A7"/>
    <w:rsid w:val="006578B0"/>
    <w:rsid w:val="00661CBE"/>
    <w:rsid w:val="00663083"/>
    <w:rsid w:val="0066629B"/>
    <w:rsid w:val="00670ED9"/>
    <w:rsid w:val="00672F27"/>
    <w:rsid w:val="006753F6"/>
    <w:rsid w:val="00680A77"/>
    <w:rsid w:val="00682B94"/>
    <w:rsid w:val="0068507A"/>
    <w:rsid w:val="006861F0"/>
    <w:rsid w:val="006864E5"/>
    <w:rsid w:val="0069214C"/>
    <w:rsid w:val="00692704"/>
    <w:rsid w:val="0069372E"/>
    <w:rsid w:val="006A1458"/>
    <w:rsid w:val="006A151C"/>
    <w:rsid w:val="006B33F7"/>
    <w:rsid w:val="006B3A53"/>
    <w:rsid w:val="006B4921"/>
    <w:rsid w:val="006B7F64"/>
    <w:rsid w:val="006C148C"/>
    <w:rsid w:val="006C15E4"/>
    <w:rsid w:val="006C5C31"/>
    <w:rsid w:val="006E18D7"/>
    <w:rsid w:val="006E1C03"/>
    <w:rsid w:val="006E2BF0"/>
    <w:rsid w:val="006F24A4"/>
    <w:rsid w:val="006F6452"/>
    <w:rsid w:val="006F64A2"/>
    <w:rsid w:val="00701BB1"/>
    <w:rsid w:val="00702A24"/>
    <w:rsid w:val="0070406A"/>
    <w:rsid w:val="007044EE"/>
    <w:rsid w:val="007055BF"/>
    <w:rsid w:val="0070696C"/>
    <w:rsid w:val="00712997"/>
    <w:rsid w:val="0071709D"/>
    <w:rsid w:val="00717BC9"/>
    <w:rsid w:val="0072053A"/>
    <w:rsid w:val="00722E29"/>
    <w:rsid w:val="0072345B"/>
    <w:rsid w:val="00723F41"/>
    <w:rsid w:val="0072487E"/>
    <w:rsid w:val="00732501"/>
    <w:rsid w:val="00732951"/>
    <w:rsid w:val="007344DC"/>
    <w:rsid w:val="007353B0"/>
    <w:rsid w:val="007360D7"/>
    <w:rsid w:val="00736C38"/>
    <w:rsid w:val="00737B70"/>
    <w:rsid w:val="00737E5A"/>
    <w:rsid w:val="00744497"/>
    <w:rsid w:val="0075076F"/>
    <w:rsid w:val="00751724"/>
    <w:rsid w:val="007518FB"/>
    <w:rsid w:val="007523B5"/>
    <w:rsid w:val="00753F8F"/>
    <w:rsid w:val="00755200"/>
    <w:rsid w:val="00755B39"/>
    <w:rsid w:val="00755C77"/>
    <w:rsid w:val="00756956"/>
    <w:rsid w:val="007575AB"/>
    <w:rsid w:val="00757C5C"/>
    <w:rsid w:val="00763BDD"/>
    <w:rsid w:val="00767199"/>
    <w:rsid w:val="0077280A"/>
    <w:rsid w:val="0077316B"/>
    <w:rsid w:val="00774ABA"/>
    <w:rsid w:val="0078091E"/>
    <w:rsid w:val="00782A22"/>
    <w:rsid w:val="00786EAD"/>
    <w:rsid w:val="00797AFC"/>
    <w:rsid w:val="00797E63"/>
    <w:rsid w:val="007A2304"/>
    <w:rsid w:val="007A2749"/>
    <w:rsid w:val="007A2A47"/>
    <w:rsid w:val="007A64D7"/>
    <w:rsid w:val="007A65BE"/>
    <w:rsid w:val="007B1880"/>
    <w:rsid w:val="007B28B0"/>
    <w:rsid w:val="007B5A37"/>
    <w:rsid w:val="007B5F16"/>
    <w:rsid w:val="007B791B"/>
    <w:rsid w:val="007C395C"/>
    <w:rsid w:val="007D11DB"/>
    <w:rsid w:val="007D15AE"/>
    <w:rsid w:val="007D691B"/>
    <w:rsid w:val="007E06F1"/>
    <w:rsid w:val="007E15B8"/>
    <w:rsid w:val="007E1F7F"/>
    <w:rsid w:val="007E3999"/>
    <w:rsid w:val="007E39CC"/>
    <w:rsid w:val="007F39F1"/>
    <w:rsid w:val="007F48DA"/>
    <w:rsid w:val="00800C17"/>
    <w:rsid w:val="00801B31"/>
    <w:rsid w:val="00804CAB"/>
    <w:rsid w:val="008062A0"/>
    <w:rsid w:val="008111F4"/>
    <w:rsid w:val="00812D9B"/>
    <w:rsid w:val="00815234"/>
    <w:rsid w:val="00815444"/>
    <w:rsid w:val="00817326"/>
    <w:rsid w:val="0081733D"/>
    <w:rsid w:val="008178E8"/>
    <w:rsid w:val="00821CCD"/>
    <w:rsid w:val="00824AEA"/>
    <w:rsid w:val="00825CCF"/>
    <w:rsid w:val="0082616B"/>
    <w:rsid w:val="008262F1"/>
    <w:rsid w:val="00826AAF"/>
    <w:rsid w:val="00842D90"/>
    <w:rsid w:val="00844729"/>
    <w:rsid w:val="00846F4F"/>
    <w:rsid w:val="00850F58"/>
    <w:rsid w:val="00851B1D"/>
    <w:rsid w:val="00852ED1"/>
    <w:rsid w:val="0085764F"/>
    <w:rsid w:val="00860C06"/>
    <w:rsid w:val="0086134D"/>
    <w:rsid w:val="00862524"/>
    <w:rsid w:val="008652C1"/>
    <w:rsid w:val="00867AC1"/>
    <w:rsid w:val="0087095F"/>
    <w:rsid w:val="0087214F"/>
    <w:rsid w:val="00877C5B"/>
    <w:rsid w:val="008825CC"/>
    <w:rsid w:val="00884C72"/>
    <w:rsid w:val="00885491"/>
    <w:rsid w:val="008863D2"/>
    <w:rsid w:val="008871B9"/>
    <w:rsid w:val="008877EF"/>
    <w:rsid w:val="00887D77"/>
    <w:rsid w:val="00887DA9"/>
    <w:rsid w:val="00890A1A"/>
    <w:rsid w:val="00891877"/>
    <w:rsid w:val="008955F9"/>
    <w:rsid w:val="008A2D0A"/>
    <w:rsid w:val="008A69A3"/>
    <w:rsid w:val="008B6968"/>
    <w:rsid w:val="008B6FD5"/>
    <w:rsid w:val="008C160B"/>
    <w:rsid w:val="008C3852"/>
    <w:rsid w:val="008C79CE"/>
    <w:rsid w:val="008D1819"/>
    <w:rsid w:val="008D359C"/>
    <w:rsid w:val="008D4CFB"/>
    <w:rsid w:val="008E24AE"/>
    <w:rsid w:val="008E3F61"/>
    <w:rsid w:val="008E6C65"/>
    <w:rsid w:val="008F05E9"/>
    <w:rsid w:val="008F5DAD"/>
    <w:rsid w:val="008F5ED6"/>
    <w:rsid w:val="008F658D"/>
    <w:rsid w:val="009007C8"/>
    <w:rsid w:val="00904C0D"/>
    <w:rsid w:val="00911E49"/>
    <w:rsid w:val="00914454"/>
    <w:rsid w:val="00915202"/>
    <w:rsid w:val="00917284"/>
    <w:rsid w:val="00920A4F"/>
    <w:rsid w:val="00922EC5"/>
    <w:rsid w:val="0092695E"/>
    <w:rsid w:val="00926C0B"/>
    <w:rsid w:val="00926C28"/>
    <w:rsid w:val="0093126B"/>
    <w:rsid w:val="009317C3"/>
    <w:rsid w:val="00931F6F"/>
    <w:rsid w:val="009323B5"/>
    <w:rsid w:val="00932A5D"/>
    <w:rsid w:val="009353BB"/>
    <w:rsid w:val="00943604"/>
    <w:rsid w:val="0095040D"/>
    <w:rsid w:val="009527B9"/>
    <w:rsid w:val="00953192"/>
    <w:rsid w:val="0095511D"/>
    <w:rsid w:val="0095711E"/>
    <w:rsid w:val="00961BF7"/>
    <w:rsid w:val="00963688"/>
    <w:rsid w:val="00963F9D"/>
    <w:rsid w:val="00965E61"/>
    <w:rsid w:val="009706E4"/>
    <w:rsid w:val="00970A49"/>
    <w:rsid w:val="00975840"/>
    <w:rsid w:val="0098502C"/>
    <w:rsid w:val="00986453"/>
    <w:rsid w:val="00987AC8"/>
    <w:rsid w:val="009903FB"/>
    <w:rsid w:val="00991F15"/>
    <w:rsid w:val="009952EC"/>
    <w:rsid w:val="009A116D"/>
    <w:rsid w:val="009A58FE"/>
    <w:rsid w:val="009A6C79"/>
    <w:rsid w:val="009B0867"/>
    <w:rsid w:val="009B1201"/>
    <w:rsid w:val="009B1E6D"/>
    <w:rsid w:val="009B4837"/>
    <w:rsid w:val="009B7D3D"/>
    <w:rsid w:val="009C0A19"/>
    <w:rsid w:val="009C14CC"/>
    <w:rsid w:val="009C22F9"/>
    <w:rsid w:val="009C6EB6"/>
    <w:rsid w:val="009D4E69"/>
    <w:rsid w:val="009D6D89"/>
    <w:rsid w:val="009D7CAF"/>
    <w:rsid w:val="009E0A4E"/>
    <w:rsid w:val="009E2774"/>
    <w:rsid w:val="009E398C"/>
    <w:rsid w:val="009E4123"/>
    <w:rsid w:val="009E4D73"/>
    <w:rsid w:val="009E64C0"/>
    <w:rsid w:val="009F08AF"/>
    <w:rsid w:val="009F1F0C"/>
    <w:rsid w:val="009F33C1"/>
    <w:rsid w:val="009F3D09"/>
    <w:rsid w:val="009F66E0"/>
    <w:rsid w:val="00A01A27"/>
    <w:rsid w:val="00A01E05"/>
    <w:rsid w:val="00A02372"/>
    <w:rsid w:val="00A06BC0"/>
    <w:rsid w:val="00A07E98"/>
    <w:rsid w:val="00A103A0"/>
    <w:rsid w:val="00A108C6"/>
    <w:rsid w:val="00A117BD"/>
    <w:rsid w:val="00A132DF"/>
    <w:rsid w:val="00A134B3"/>
    <w:rsid w:val="00A149B1"/>
    <w:rsid w:val="00A22453"/>
    <w:rsid w:val="00A22C18"/>
    <w:rsid w:val="00A24D41"/>
    <w:rsid w:val="00A26C78"/>
    <w:rsid w:val="00A312EA"/>
    <w:rsid w:val="00A32C29"/>
    <w:rsid w:val="00A33DCE"/>
    <w:rsid w:val="00A34212"/>
    <w:rsid w:val="00A377B7"/>
    <w:rsid w:val="00A40D98"/>
    <w:rsid w:val="00A42152"/>
    <w:rsid w:val="00A43224"/>
    <w:rsid w:val="00A440B2"/>
    <w:rsid w:val="00A4663B"/>
    <w:rsid w:val="00A467AA"/>
    <w:rsid w:val="00A5089E"/>
    <w:rsid w:val="00A537CA"/>
    <w:rsid w:val="00A53E01"/>
    <w:rsid w:val="00A540E4"/>
    <w:rsid w:val="00A549D6"/>
    <w:rsid w:val="00A632DF"/>
    <w:rsid w:val="00A63857"/>
    <w:rsid w:val="00A63D5F"/>
    <w:rsid w:val="00A66E74"/>
    <w:rsid w:val="00A77231"/>
    <w:rsid w:val="00A8135F"/>
    <w:rsid w:val="00A81700"/>
    <w:rsid w:val="00A82B44"/>
    <w:rsid w:val="00A84CEC"/>
    <w:rsid w:val="00A91D83"/>
    <w:rsid w:val="00A962AD"/>
    <w:rsid w:val="00A97D58"/>
    <w:rsid w:val="00AA6E34"/>
    <w:rsid w:val="00AA77B2"/>
    <w:rsid w:val="00AA7AFB"/>
    <w:rsid w:val="00AB1702"/>
    <w:rsid w:val="00AB2E91"/>
    <w:rsid w:val="00AB7FA9"/>
    <w:rsid w:val="00AC2DF5"/>
    <w:rsid w:val="00AD0978"/>
    <w:rsid w:val="00AD1472"/>
    <w:rsid w:val="00AD2CE7"/>
    <w:rsid w:val="00AD422B"/>
    <w:rsid w:val="00AD4CBD"/>
    <w:rsid w:val="00AD51FB"/>
    <w:rsid w:val="00AE0524"/>
    <w:rsid w:val="00AE09D0"/>
    <w:rsid w:val="00AE11E4"/>
    <w:rsid w:val="00AE1DC2"/>
    <w:rsid w:val="00AE2512"/>
    <w:rsid w:val="00AE28E3"/>
    <w:rsid w:val="00AE29EB"/>
    <w:rsid w:val="00AE3815"/>
    <w:rsid w:val="00AE4991"/>
    <w:rsid w:val="00AE5D96"/>
    <w:rsid w:val="00AF0302"/>
    <w:rsid w:val="00AF03D2"/>
    <w:rsid w:val="00AF129C"/>
    <w:rsid w:val="00AF236A"/>
    <w:rsid w:val="00AF30FE"/>
    <w:rsid w:val="00AF4B61"/>
    <w:rsid w:val="00AF6F4A"/>
    <w:rsid w:val="00B01A69"/>
    <w:rsid w:val="00B01FA3"/>
    <w:rsid w:val="00B05ED2"/>
    <w:rsid w:val="00B07A21"/>
    <w:rsid w:val="00B07C52"/>
    <w:rsid w:val="00B111C9"/>
    <w:rsid w:val="00B12837"/>
    <w:rsid w:val="00B129BF"/>
    <w:rsid w:val="00B13BCF"/>
    <w:rsid w:val="00B14426"/>
    <w:rsid w:val="00B16FF1"/>
    <w:rsid w:val="00B22DAD"/>
    <w:rsid w:val="00B2330C"/>
    <w:rsid w:val="00B26BB6"/>
    <w:rsid w:val="00B3005F"/>
    <w:rsid w:val="00B314CF"/>
    <w:rsid w:val="00B31E34"/>
    <w:rsid w:val="00B320AC"/>
    <w:rsid w:val="00B32192"/>
    <w:rsid w:val="00B427B1"/>
    <w:rsid w:val="00B432FE"/>
    <w:rsid w:val="00B4395B"/>
    <w:rsid w:val="00B5052C"/>
    <w:rsid w:val="00B545F1"/>
    <w:rsid w:val="00B566AB"/>
    <w:rsid w:val="00B6165D"/>
    <w:rsid w:val="00B6441B"/>
    <w:rsid w:val="00B64510"/>
    <w:rsid w:val="00B64B67"/>
    <w:rsid w:val="00B65859"/>
    <w:rsid w:val="00B674DE"/>
    <w:rsid w:val="00B707B3"/>
    <w:rsid w:val="00B71B74"/>
    <w:rsid w:val="00B7661D"/>
    <w:rsid w:val="00B76B58"/>
    <w:rsid w:val="00B80784"/>
    <w:rsid w:val="00B8150B"/>
    <w:rsid w:val="00B824B5"/>
    <w:rsid w:val="00B84469"/>
    <w:rsid w:val="00B91E6D"/>
    <w:rsid w:val="00B93136"/>
    <w:rsid w:val="00B93E6C"/>
    <w:rsid w:val="00B94829"/>
    <w:rsid w:val="00B94DAC"/>
    <w:rsid w:val="00B96EE0"/>
    <w:rsid w:val="00B9700A"/>
    <w:rsid w:val="00B97FDF"/>
    <w:rsid w:val="00BA0FC5"/>
    <w:rsid w:val="00BA20D8"/>
    <w:rsid w:val="00BA64E5"/>
    <w:rsid w:val="00BA6D9B"/>
    <w:rsid w:val="00BA7441"/>
    <w:rsid w:val="00BA762A"/>
    <w:rsid w:val="00BA7C18"/>
    <w:rsid w:val="00BA7DC8"/>
    <w:rsid w:val="00BB01E7"/>
    <w:rsid w:val="00BB0DC3"/>
    <w:rsid w:val="00BB7F6C"/>
    <w:rsid w:val="00BC246B"/>
    <w:rsid w:val="00BC5F4D"/>
    <w:rsid w:val="00BD0527"/>
    <w:rsid w:val="00BD0CEA"/>
    <w:rsid w:val="00BD2118"/>
    <w:rsid w:val="00BD4C53"/>
    <w:rsid w:val="00BE234D"/>
    <w:rsid w:val="00BE3B8E"/>
    <w:rsid w:val="00BE785C"/>
    <w:rsid w:val="00BF0C2F"/>
    <w:rsid w:val="00BF32BD"/>
    <w:rsid w:val="00BF54A7"/>
    <w:rsid w:val="00BF72CC"/>
    <w:rsid w:val="00C006FE"/>
    <w:rsid w:val="00C0406F"/>
    <w:rsid w:val="00C0654D"/>
    <w:rsid w:val="00C07162"/>
    <w:rsid w:val="00C131BB"/>
    <w:rsid w:val="00C135FF"/>
    <w:rsid w:val="00C147F5"/>
    <w:rsid w:val="00C254F1"/>
    <w:rsid w:val="00C319F2"/>
    <w:rsid w:val="00C33CEE"/>
    <w:rsid w:val="00C35E93"/>
    <w:rsid w:val="00C36A8B"/>
    <w:rsid w:val="00C373F0"/>
    <w:rsid w:val="00C379FC"/>
    <w:rsid w:val="00C440FD"/>
    <w:rsid w:val="00C44B6A"/>
    <w:rsid w:val="00C470B8"/>
    <w:rsid w:val="00C501FC"/>
    <w:rsid w:val="00C53B92"/>
    <w:rsid w:val="00C55455"/>
    <w:rsid w:val="00C61C46"/>
    <w:rsid w:val="00C622F4"/>
    <w:rsid w:val="00C66917"/>
    <w:rsid w:val="00C7212F"/>
    <w:rsid w:val="00C74C59"/>
    <w:rsid w:val="00C80582"/>
    <w:rsid w:val="00C85672"/>
    <w:rsid w:val="00C87A57"/>
    <w:rsid w:val="00C93056"/>
    <w:rsid w:val="00C938D6"/>
    <w:rsid w:val="00C93E61"/>
    <w:rsid w:val="00C94B7E"/>
    <w:rsid w:val="00C94C7C"/>
    <w:rsid w:val="00C956FD"/>
    <w:rsid w:val="00C95E06"/>
    <w:rsid w:val="00C965A1"/>
    <w:rsid w:val="00C96C66"/>
    <w:rsid w:val="00C97EEF"/>
    <w:rsid w:val="00CA3A3C"/>
    <w:rsid w:val="00CA4070"/>
    <w:rsid w:val="00CA5124"/>
    <w:rsid w:val="00CB1424"/>
    <w:rsid w:val="00CB20CB"/>
    <w:rsid w:val="00CB5459"/>
    <w:rsid w:val="00CC5872"/>
    <w:rsid w:val="00CC5FE7"/>
    <w:rsid w:val="00CC7A0D"/>
    <w:rsid w:val="00CD0535"/>
    <w:rsid w:val="00CD25A0"/>
    <w:rsid w:val="00CD5761"/>
    <w:rsid w:val="00CD6ED8"/>
    <w:rsid w:val="00CD6F65"/>
    <w:rsid w:val="00CE00C1"/>
    <w:rsid w:val="00CE10FF"/>
    <w:rsid w:val="00CE5547"/>
    <w:rsid w:val="00CF35C3"/>
    <w:rsid w:val="00CF3C52"/>
    <w:rsid w:val="00CF6060"/>
    <w:rsid w:val="00CF7C51"/>
    <w:rsid w:val="00D020D5"/>
    <w:rsid w:val="00D0513A"/>
    <w:rsid w:val="00D06327"/>
    <w:rsid w:val="00D070EF"/>
    <w:rsid w:val="00D074C3"/>
    <w:rsid w:val="00D16B2E"/>
    <w:rsid w:val="00D20449"/>
    <w:rsid w:val="00D3581E"/>
    <w:rsid w:val="00D42F45"/>
    <w:rsid w:val="00D47AF7"/>
    <w:rsid w:val="00D50382"/>
    <w:rsid w:val="00D50E41"/>
    <w:rsid w:val="00D513BC"/>
    <w:rsid w:val="00D51DFC"/>
    <w:rsid w:val="00D53165"/>
    <w:rsid w:val="00D570EE"/>
    <w:rsid w:val="00D60DD3"/>
    <w:rsid w:val="00D61BC5"/>
    <w:rsid w:val="00D62E8E"/>
    <w:rsid w:val="00D647A8"/>
    <w:rsid w:val="00D64F43"/>
    <w:rsid w:val="00D67E31"/>
    <w:rsid w:val="00D70AA7"/>
    <w:rsid w:val="00D7662F"/>
    <w:rsid w:val="00D77D0B"/>
    <w:rsid w:val="00D77EDE"/>
    <w:rsid w:val="00D80ECB"/>
    <w:rsid w:val="00D814C3"/>
    <w:rsid w:val="00D83A19"/>
    <w:rsid w:val="00D85AF7"/>
    <w:rsid w:val="00D86683"/>
    <w:rsid w:val="00D90429"/>
    <w:rsid w:val="00D90B4F"/>
    <w:rsid w:val="00D90D1E"/>
    <w:rsid w:val="00D912BE"/>
    <w:rsid w:val="00D92259"/>
    <w:rsid w:val="00D94ADD"/>
    <w:rsid w:val="00D9639E"/>
    <w:rsid w:val="00DA1645"/>
    <w:rsid w:val="00DA6167"/>
    <w:rsid w:val="00DB00F0"/>
    <w:rsid w:val="00DB043F"/>
    <w:rsid w:val="00DB2D30"/>
    <w:rsid w:val="00DB3E9D"/>
    <w:rsid w:val="00DB5E99"/>
    <w:rsid w:val="00DB7176"/>
    <w:rsid w:val="00DB7289"/>
    <w:rsid w:val="00DB79A7"/>
    <w:rsid w:val="00DC1BF8"/>
    <w:rsid w:val="00DC1C28"/>
    <w:rsid w:val="00DC2FBF"/>
    <w:rsid w:val="00DC4D6C"/>
    <w:rsid w:val="00DC580A"/>
    <w:rsid w:val="00DD5E79"/>
    <w:rsid w:val="00DE145E"/>
    <w:rsid w:val="00DE35D0"/>
    <w:rsid w:val="00DE4334"/>
    <w:rsid w:val="00DE5254"/>
    <w:rsid w:val="00DF2247"/>
    <w:rsid w:val="00DF22B1"/>
    <w:rsid w:val="00E01FB1"/>
    <w:rsid w:val="00E02085"/>
    <w:rsid w:val="00E06E02"/>
    <w:rsid w:val="00E0778C"/>
    <w:rsid w:val="00E07E10"/>
    <w:rsid w:val="00E112DC"/>
    <w:rsid w:val="00E13413"/>
    <w:rsid w:val="00E13E25"/>
    <w:rsid w:val="00E13F70"/>
    <w:rsid w:val="00E247EF"/>
    <w:rsid w:val="00E263DC"/>
    <w:rsid w:val="00E27195"/>
    <w:rsid w:val="00E31DA4"/>
    <w:rsid w:val="00E32B1A"/>
    <w:rsid w:val="00E41711"/>
    <w:rsid w:val="00E43292"/>
    <w:rsid w:val="00E43CC8"/>
    <w:rsid w:val="00E454FB"/>
    <w:rsid w:val="00E45A9A"/>
    <w:rsid w:val="00E45CA3"/>
    <w:rsid w:val="00E46E82"/>
    <w:rsid w:val="00E47177"/>
    <w:rsid w:val="00E476E9"/>
    <w:rsid w:val="00E51D2D"/>
    <w:rsid w:val="00E539C4"/>
    <w:rsid w:val="00E55DDA"/>
    <w:rsid w:val="00E608F8"/>
    <w:rsid w:val="00E61CFB"/>
    <w:rsid w:val="00E61EFA"/>
    <w:rsid w:val="00E6244B"/>
    <w:rsid w:val="00E6250D"/>
    <w:rsid w:val="00E62718"/>
    <w:rsid w:val="00E632CD"/>
    <w:rsid w:val="00E6438D"/>
    <w:rsid w:val="00E662AB"/>
    <w:rsid w:val="00E676EA"/>
    <w:rsid w:val="00E7337B"/>
    <w:rsid w:val="00E74F31"/>
    <w:rsid w:val="00E76043"/>
    <w:rsid w:val="00E7627F"/>
    <w:rsid w:val="00E76843"/>
    <w:rsid w:val="00E7791A"/>
    <w:rsid w:val="00E843AC"/>
    <w:rsid w:val="00E86C66"/>
    <w:rsid w:val="00E938F8"/>
    <w:rsid w:val="00E966D0"/>
    <w:rsid w:val="00EA032C"/>
    <w:rsid w:val="00EA0CAF"/>
    <w:rsid w:val="00EA0EA1"/>
    <w:rsid w:val="00EA3D43"/>
    <w:rsid w:val="00EA481B"/>
    <w:rsid w:val="00EA6562"/>
    <w:rsid w:val="00EA7C4F"/>
    <w:rsid w:val="00EB0195"/>
    <w:rsid w:val="00EB0CB5"/>
    <w:rsid w:val="00EB4DC3"/>
    <w:rsid w:val="00EB55D6"/>
    <w:rsid w:val="00EB7028"/>
    <w:rsid w:val="00EB787E"/>
    <w:rsid w:val="00EB7F06"/>
    <w:rsid w:val="00EC3ABE"/>
    <w:rsid w:val="00ED2C1D"/>
    <w:rsid w:val="00ED3972"/>
    <w:rsid w:val="00ED5B48"/>
    <w:rsid w:val="00ED647F"/>
    <w:rsid w:val="00ED6A70"/>
    <w:rsid w:val="00EE23F7"/>
    <w:rsid w:val="00EE2A9D"/>
    <w:rsid w:val="00EE49CA"/>
    <w:rsid w:val="00EF0AD0"/>
    <w:rsid w:val="00EF0E1D"/>
    <w:rsid w:val="00EF0E35"/>
    <w:rsid w:val="00EF22D4"/>
    <w:rsid w:val="00EF6F64"/>
    <w:rsid w:val="00EF708C"/>
    <w:rsid w:val="00EF7ED8"/>
    <w:rsid w:val="00F009E1"/>
    <w:rsid w:val="00F01AF9"/>
    <w:rsid w:val="00F027CB"/>
    <w:rsid w:val="00F02A38"/>
    <w:rsid w:val="00F0469B"/>
    <w:rsid w:val="00F04FF1"/>
    <w:rsid w:val="00F0506F"/>
    <w:rsid w:val="00F074D7"/>
    <w:rsid w:val="00F11832"/>
    <w:rsid w:val="00F12D27"/>
    <w:rsid w:val="00F14548"/>
    <w:rsid w:val="00F20F16"/>
    <w:rsid w:val="00F22F8C"/>
    <w:rsid w:val="00F25EE1"/>
    <w:rsid w:val="00F30205"/>
    <w:rsid w:val="00F33D48"/>
    <w:rsid w:val="00F34277"/>
    <w:rsid w:val="00F34A66"/>
    <w:rsid w:val="00F364F7"/>
    <w:rsid w:val="00F36FB3"/>
    <w:rsid w:val="00F37A70"/>
    <w:rsid w:val="00F42480"/>
    <w:rsid w:val="00F43395"/>
    <w:rsid w:val="00F43506"/>
    <w:rsid w:val="00F447F8"/>
    <w:rsid w:val="00F50009"/>
    <w:rsid w:val="00F51153"/>
    <w:rsid w:val="00F523E5"/>
    <w:rsid w:val="00F524A9"/>
    <w:rsid w:val="00F52731"/>
    <w:rsid w:val="00F5310A"/>
    <w:rsid w:val="00F535A4"/>
    <w:rsid w:val="00F54BDD"/>
    <w:rsid w:val="00F60370"/>
    <w:rsid w:val="00F62DF4"/>
    <w:rsid w:val="00F669C7"/>
    <w:rsid w:val="00F727C1"/>
    <w:rsid w:val="00F743C7"/>
    <w:rsid w:val="00F75835"/>
    <w:rsid w:val="00F76091"/>
    <w:rsid w:val="00F76332"/>
    <w:rsid w:val="00F767F2"/>
    <w:rsid w:val="00F76A1F"/>
    <w:rsid w:val="00F802CA"/>
    <w:rsid w:val="00F805D3"/>
    <w:rsid w:val="00F84528"/>
    <w:rsid w:val="00F84744"/>
    <w:rsid w:val="00F84EC0"/>
    <w:rsid w:val="00F853C3"/>
    <w:rsid w:val="00F8624F"/>
    <w:rsid w:val="00F90269"/>
    <w:rsid w:val="00F911CB"/>
    <w:rsid w:val="00F9255B"/>
    <w:rsid w:val="00F95467"/>
    <w:rsid w:val="00F956DD"/>
    <w:rsid w:val="00F977FB"/>
    <w:rsid w:val="00FA02CE"/>
    <w:rsid w:val="00FA1D41"/>
    <w:rsid w:val="00FA61C7"/>
    <w:rsid w:val="00FA7DC0"/>
    <w:rsid w:val="00FB0ED3"/>
    <w:rsid w:val="00FB264E"/>
    <w:rsid w:val="00FB4D28"/>
    <w:rsid w:val="00FC2F29"/>
    <w:rsid w:val="00FC6DDD"/>
    <w:rsid w:val="00FD7093"/>
    <w:rsid w:val="00FD710D"/>
    <w:rsid w:val="00FE2FDE"/>
    <w:rsid w:val="00FE5281"/>
    <w:rsid w:val="00FE6957"/>
    <w:rsid w:val="00FF2607"/>
    <w:rsid w:val="00FF5149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7C38F1"/>
  <w15:docId w15:val="{02A77155-626A-465F-BB46-FA6A7D1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pBdr>
        <w:bottom w:val="single" w:sz="12" w:space="1" w:color="auto"/>
      </w:pBdr>
      <w:spacing w:before="24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 Narrow" w:hAnsi="Arial Narrow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Narrow" w:hAnsi="Arial Narrow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Narrow" w:hAnsi="Arial Narrow" w:cs="Arial"/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spacing w:before="180"/>
      <w:outlineLvl w:val="7"/>
    </w:pPr>
    <w:rPr>
      <w:rFonts w:ascii="Arial Narrow" w:hAnsi="Arial Narrow"/>
      <w:b/>
      <w:bCs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rFonts w:ascii="Arial Narrow" w:hAnsi="Arial Narrow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ichwortliste">
    <w:name w:val="Stichwortliste"/>
    <w:basedOn w:val="Standard"/>
    <w:autoRedefine/>
    <w:pPr>
      <w:spacing w:line="360" w:lineRule="auto"/>
    </w:pPr>
    <w:rPr>
      <w:sz w:val="24"/>
    </w:rPr>
  </w:style>
  <w:style w:type="paragraph" w:customStyle="1" w:styleId="Stichwortliste1">
    <w:name w:val="Stichwortliste1"/>
    <w:basedOn w:val="Stichwortliste"/>
    <w:pPr>
      <w:tabs>
        <w:tab w:val="left" w:pos="7371"/>
      </w:tabs>
      <w:spacing w:line="240" w:lineRule="auto"/>
      <w:ind w:left="-284"/>
    </w:pPr>
    <w:rPr>
      <w:i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16"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0"/>
    </w:rPr>
  </w:style>
  <w:style w:type="paragraph" w:styleId="Textkrper2">
    <w:name w:val="Body Text 2"/>
    <w:basedOn w:val="Standard"/>
    <w:rPr>
      <w:b/>
      <w:bCs/>
      <w:sz w:val="20"/>
    </w:rPr>
  </w:style>
  <w:style w:type="paragraph" w:styleId="Textkrper-Zeileneinzug">
    <w:name w:val="Body Text Indent"/>
    <w:basedOn w:val="Standard"/>
    <w:pPr>
      <w:ind w:left="426" w:hanging="426"/>
      <w:jc w:val="both"/>
    </w:pPr>
    <w:rPr>
      <w:rFonts w:ascii="Arial Narrow" w:hAnsi="Arial Narrow"/>
    </w:rPr>
  </w:style>
  <w:style w:type="paragraph" w:styleId="Textkrper-Einzug2">
    <w:name w:val="Body Text Indent 2"/>
    <w:basedOn w:val="Standard"/>
    <w:pPr>
      <w:ind w:left="426" w:hanging="426"/>
    </w:pPr>
    <w:rPr>
      <w:rFonts w:ascii="Arial Narrow" w:hAnsi="Arial Narrow"/>
    </w:rPr>
  </w:style>
  <w:style w:type="paragraph" w:styleId="Textkrper3">
    <w:name w:val="Body Text 3"/>
    <w:basedOn w:val="Standard"/>
    <w:pPr>
      <w:jc w:val="both"/>
    </w:pPr>
    <w:rPr>
      <w:rFonts w:ascii="Arial Narrow" w:hAnsi="Arial Narrow"/>
      <w:b/>
      <w:bCs/>
    </w:rPr>
  </w:style>
  <w:style w:type="paragraph" w:styleId="Textkrper-Einzug3">
    <w:name w:val="Body Text Indent 3"/>
    <w:basedOn w:val="Standard"/>
    <w:pPr>
      <w:ind w:left="426" w:hanging="426"/>
    </w:pPr>
    <w:rPr>
      <w:rFonts w:ascii="Arial Narrow" w:hAnsi="Arial Narrow"/>
      <w:b/>
      <w:bCs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F53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D7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D710D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rsid w:val="00F84E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84EC0"/>
    <w:rPr>
      <w:sz w:val="20"/>
    </w:rPr>
  </w:style>
  <w:style w:type="character" w:customStyle="1" w:styleId="KommentartextZchn">
    <w:name w:val="Kommentartext Zchn"/>
    <w:link w:val="Kommentartext"/>
    <w:rsid w:val="00F84EC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84EC0"/>
    <w:rPr>
      <w:b/>
      <w:bCs/>
    </w:rPr>
  </w:style>
  <w:style w:type="character" w:customStyle="1" w:styleId="KommentarthemaZchn">
    <w:name w:val="Kommentarthema Zchn"/>
    <w:link w:val="Kommentarthema"/>
    <w:rsid w:val="00F84EC0"/>
    <w:rPr>
      <w:rFonts w:ascii="Arial" w:hAnsi="Arial"/>
      <w:b/>
      <w:bCs/>
      <w:lang w:eastAsia="de-DE"/>
    </w:rPr>
  </w:style>
  <w:style w:type="character" w:customStyle="1" w:styleId="KopfzeileZchn">
    <w:name w:val="Kopfzeile Zchn"/>
    <w:link w:val="Kopfzeile"/>
    <w:uiPriority w:val="99"/>
    <w:rsid w:val="00D3581E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042E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7D5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7D58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97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6159-6E87-441C-ADE3-3FA77312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2503</Words>
  <Characters>15773</Characters>
  <Application>Microsoft Office Word</Application>
  <DocSecurity>0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Rapporto di audit 2018</vt:lpstr>
      <vt:lpstr>Rapporto di audit 2018</vt:lpstr>
    </vt:vector>
  </TitlesOfParts>
  <Company>GEWERBE-TREUHAND Luzern</Company>
  <LinksUpToDate>false</LinksUpToDate>
  <CharactersWithSpaces>18240</CharactersWithSpaces>
  <SharedDoc>false</SharedDoc>
  <HLinks>
    <vt:vector size="6" baseType="variant">
      <vt:variant>
        <vt:i4>4390922</vt:i4>
      </vt:variant>
      <vt:variant>
        <vt:i4>47</vt:i4>
      </vt:variant>
      <vt:variant>
        <vt:i4>0</vt:i4>
      </vt:variant>
      <vt:variant>
        <vt:i4>5</vt:i4>
      </vt:variant>
      <vt:variant>
        <vt:lpwstr>http://www.seco.admin.ch/themen/00513/00620/04991/index.html?lang=de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audit 2018</dc:title>
  <dc:creator>Jacqueline Rosales</dc:creator>
  <cp:lastModifiedBy>Leslie Ammann</cp:lastModifiedBy>
  <cp:revision>86</cp:revision>
  <cp:lastPrinted>2023-01-16T12:52:00Z</cp:lastPrinted>
  <dcterms:created xsi:type="dcterms:W3CDTF">2023-02-17T07:31:00Z</dcterms:created>
  <dcterms:modified xsi:type="dcterms:W3CDTF">2023-06-14T09:52:00Z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421984</vt:lpwstr>
  </property>
</Properties>
</file>